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417"/>
        <w:gridCol w:w="3411"/>
        <w:gridCol w:w="174"/>
        <w:gridCol w:w="1770"/>
      </w:tblGrid>
      <w:tr w:rsidR="00320629" w14:paraId="2610AC86" w14:textId="77777777" w:rsidTr="00320629">
        <w:trPr>
          <w:trHeight w:val="569"/>
        </w:trPr>
        <w:tc>
          <w:tcPr>
            <w:tcW w:w="3510" w:type="dxa"/>
            <w:gridSpan w:val="2"/>
            <w:tcBorders>
              <w:bottom w:val="nil"/>
            </w:tcBorders>
          </w:tcPr>
          <w:p w14:paraId="500CB771" w14:textId="3BBDF4DE" w:rsidR="00320629" w:rsidRPr="00941ED5" w:rsidRDefault="00320629" w:rsidP="00320629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14:paraId="12E6507B" w14:textId="77178B1E" w:rsidR="00320629" w:rsidRPr="008A28AA" w:rsidRDefault="00320629" w:rsidP="00320629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1F923217" w:rsidR="00320629" w:rsidRPr="00941ED5" w:rsidRDefault="00320629" w:rsidP="00320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69868A2" wp14:editId="5FF2E53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6C7B9E62" w:rsidR="00132AAB" w:rsidRPr="00D40E76" w:rsidRDefault="00782939" w:rsidP="00782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Tri-Reagent</w:t>
            </w:r>
            <w:proofErr w:type="spellEnd"/>
            <w:r w:rsidRPr="00782939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®</w:t>
            </w:r>
            <w:r w:rsidR="003238BB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br/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377EE8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6F537E0D" w14:textId="638C1DE3" w:rsidR="00BC6D2D" w:rsidRPr="00377EE8" w:rsidRDefault="0078293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6C93C5B" wp14:editId="77250DB7">
                  <wp:extent cx="506730" cy="506730"/>
                  <wp:effectExtent l="0" t="0" r="1270" b="1270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913F8" w14:textId="620E8286" w:rsidR="00A21E92" w:rsidRPr="00377EE8" w:rsidRDefault="00782939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ACF051E" wp14:editId="68CB8086">
                  <wp:extent cx="506730" cy="497840"/>
                  <wp:effectExtent l="0" t="0" r="1270" b="10160"/>
                  <wp:docPr id="4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5C60D587" w:rsidR="00AC7369" w:rsidRPr="00377EE8" w:rsidRDefault="0078293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174ABCD" wp14:editId="4ACAD6C1">
                  <wp:extent cx="497840" cy="506730"/>
                  <wp:effectExtent l="0" t="0" r="10160" b="127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44A24" w:rsidRPr="00377EE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932307" w:rsidRPr="00377EE8">
              <w:rPr>
                <w:rFonts w:ascii="Arial" w:hAnsi="Arial" w:cs="Arial"/>
                <w:b/>
                <w:sz w:val="22"/>
                <w:szCs w:val="22"/>
              </w:rPr>
              <w:t>GEFAHR</w:t>
            </w:r>
          </w:p>
          <w:p w14:paraId="142E2E52" w14:textId="73370918" w:rsidR="008620D4" w:rsidRPr="00377EE8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40" w:type="dxa"/>
            <w:gridSpan w:val="5"/>
          </w:tcPr>
          <w:p w14:paraId="6DBD6BBD" w14:textId="77777777" w:rsidR="00782939" w:rsidRPr="00377EE8" w:rsidRDefault="00782939" w:rsidP="00782939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-Stoff: Kann vermutlich genetische Defekte </w:t>
            </w:r>
            <w:proofErr w:type="gramStart"/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verursachen.(</w:t>
            </w:r>
            <w:proofErr w:type="gramEnd"/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H341)</w:t>
            </w:r>
          </w:p>
          <w:p w14:paraId="6F0D8E37" w14:textId="77777777" w:rsidR="00B44A24" w:rsidRPr="00377EE8" w:rsidRDefault="00B44A24" w:rsidP="00B44A24">
            <w:pPr>
              <w:rPr>
                <w:vanish/>
                <w:sz w:val="22"/>
                <w:szCs w:val="22"/>
              </w:rPr>
            </w:pPr>
          </w:p>
          <w:p w14:paraId="7C4F8AD9" w14:textId="77777777" w:rsidR="00782939" w:rsidRPr="00377EE8" w:rsidRDefault="00782939" w:rsidP="0078293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Giftig bei Verschlucken, Hautkontakt oder Einatmen. (H301 + H311 + H331)</w:t>
            </w:r>
          </w:p>
          <w:p w14:paraId="05C4B4C8" w14:textId="77777777" w:rsidR="00782939" w:rsidRPr="00377EE8" w:rsidRDefault="00782939" w:rsidP="0078293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377EE8">
              <w:rPr>
                <w:rFonts w:ascii="Arial" w:hAnsi="Arial" w:cs="Arial"/>
                <w:bCs/>
                <w:sz w:val="22"/>
                <w:szCs w:val="22"/>
              </w:rPr>
              <w:t>Verursacht</w:t>
            </w:r>
            <w:proofErr w:type="gramEnd"/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 schwere Verätzungen der Haut und schwere Augenschäden. (H314)</w:t>
            </w:r>
          </w:p>
          <w:p w14:paraId="6EF2C109" w14:textId="77777777" w:rsidR="00782939" w:rsidRPr="00377EE8" w:rsidRDefault="00782939" w:rsidP="0078293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 Kann die Organe schädigen bei längerer oder wiederholter Exposition. (H373)</w:t>
            </w:r>
          </w:p>
          <w:p w14:paraId="751189F8" w14:textId="6465747E" w:rsidR="00782939" w:rsidRPr="00377EE8" w:rsidRDefault="00782939" w:rsidP="0078293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Giftig für Wasserorganismen, mit langfristiger Wirkung. (H411)</w:t>
            </w:r>
          </w:p>
          <w:p w14:paraId="289F3012" w14:textId="7E03FCD3" w:rsidR="00E8082F" w:rsidRPr="00377EE8" w:rsidRDefault="00E8082F" w:rsidP="0078293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Entwickelt bei Berührung mit Säure sehr giftige Gase (EUH031).</w:t>
            </w:r>
          </w:p>
          <w:p w14:paraId="3F11EE77" w14:textId="699B0D06" w:rsidR="00782939" w:rsidRPr="00377EE8" w:rsidRDefault="00782939" w:rsidP="0078293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WGK: 3 (stark wassergefährdend)</w:t>
            </w:r>
          </w:p>
          <w:p w14:paraId="6B127B52" w14:textId="77777777" w:rsidR="00782939" w:rsidRPr="00377EE8" w:rsidRDefault="00782939" w:rsidP="0078293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2CD7850" w14:textId="77777777" w:rsidR="00782939" w:rsidRPr="00377EE8" w:rsidRDefault="00782939" w:rsidP="008A0A8B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F44DEAC" w14:textId="77777777" w:rsidR="007C4F01" w:rsidRPr="00377EE8" w:rsidRDefault="007C4F01" w:rsidP="00103D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6AA926ED" w:rsidR="00A86422" w:rsidRPr="00377EE8" w:rsidRDefault="00A86422" w:rsidP="00165BF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71E474E5" w:rsidR="00941ED5" w:rsidRPr="00377EE8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48F4A5D9" w:rsidR="00EB3D9F" w:rsidRPr="00377EE8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4DDE3119" w14:textId="77777777" w:rsidR="000D12C1" w:rsidRPr="00377EE8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62FE63DE" w14:textId="7497F14D" w:rsidR="00D07446" w:rsidRDefault="00D07446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04110BCA" w14:textId="1E1DA3DE" w:rsidR="00320629" w:rsidRPr="00377EE8" w:rsidRDefault="00320629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770CD308" w:rsidR="00A86422" w:rsidRPr="00377EE8" w:rsidRDefault="00A86422" w:rsidP="00A6080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377EE8" w:rsidRDefault="00941ED5" w:rsidP="008620D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08DF087D" w14:textId="016DE89A" w:rsidR="00144C6C" w:rsidRPr="00377EE8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377EE8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377EE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67FC3F9" w14:textId="3CD55BD9" w:rsidR="003E0675" w:rsidRPr="00377EE8" w:rsidRDefault="000D12C1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</w:t>
            </w:r>
            <w:r w:rsidR="00144C6C" w:rsidRPr="00377EE8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377EE8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3BD8273" w:rsidR="00A6080F" w:rsidRPr="00377EE8" w:rsidRDefault="00A6080F" w:rsidP="0029188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377EE8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377EE8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377EE8" w14:paraId="788F7B73" w14:textId="77777777" w:rsidTr="00377EE8">
        <w:trPr>
          <w:trHeight w:val="276"/>
        </w:trPr>
        <w:tc>
          <w:tcPr>
            <w:tcW w:w="1242" w:type="dxa"/>
          </w:tcPr>
          <w:p w14:paraId="1BCFE85E" w14:textId="77777777" w:rsidR="00377EE8" w:rsidRPr="00377EE8" w:rsidRDefault="00377EE8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442BEFDE" wp14:editId="649DFBC0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2D3E22" w14:textId="45579FF3" w:rsidR="00377EE8" w:rsidRPr="00377EE8" w:rsidRDefault="00377EE8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4D9FF5E2" wp14:editId="0CA8B952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0BDF642A" w14:textId="77777777" w:rsidR="00377EE8" w:rsidRPr="00377EE8" w:rsidRDefault="00377EE8" w:rsidP="00377EE8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14124CAB" w14:textId="77777777" w:rsidR="00377EE8" w:rsidRPr="00377EE8" w:rsidRDefault="00377EE8" w:rsidP="00377EE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Cs/>
                <w:sz w:val="22"/>
                <w:szCs w:val="22"/>
              </w:rPr>
              <w:t>Kontaminierte Kleidung sofor</w:t>
            </w:r>
            <w:bookmarkStart w:id="0" w:name="_GoBack"/>
            <w:bookmarkEnd w:id="0"/>
            <w:r w:rsidRPr="00377EE8">
              <w:rPr>
                <w:rFonts w:ascii="Arial" w:hAnsi="Arial" w:cs="Arial"/>
                <w:bCs/>
                <w:sz w:val="22"/>
                <w:szCs w:val="22"/>
              </w:rPr>
              <w:t>t entfernen.</w:t>
            </w:r>
          </w:p>
          <w:p w14:paraId="1D13F272" w14:textId="77777777" w:rsidR="00377EE8" w:rsidRPr="00377EE8" w:rsidRDefault="00377EE8" w:rsidP="00377EE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Arzt konsultieren.</w:t>
            </w:r>
          </w:p>
          <w:p w14:paraId="3B8F849E" w14:textId="2148CD57" w:rsidR="00377EE8" w:rsidRPr="00377EE8" w:rsidRDefault="00377EE8" w:rsidP="00377EE8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377EE8">
              <w:rPr>
                <w:rFonts w:ascii="Arial" w:hAnsi="Arial" w:cs="Arial"/>
                <w:bCs/>
                <w:sz w:val="22"/>
                <w:szCs w:val="22"/>
              </w:rPr>
              <w:t>: mit viel Wasser und Seife reinigen, Arzt konsultieren.</w:t>
            </w:r>
          </w:p>
          <w:p w14:paraId="2D3002FC" w14:textId="6D3E180B" w:rsidR="00377EE8" w:rsidRPr="00377EE8" w:rsidRDefault="00377EE8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: mind. 15 min mit Wasser spülen </w:t>
            </w:r>
          </w:p>
          <w:p w14:paraId="60621998" w14:textId="24331220" w:rsidR="00377EE8" w:rsidRPr="00377EE8" w:rsidRDefault="00377EE8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(und ausspucken), Arzt konsultieren.</w:t>
            </w:r>
          </w:p>
          <w:p w14:paraId="532CCBB3" w14:textId="7A7472B9" w:rsidR="00377EE8" w:rsidRPr="00377EE8" w:rsidRDefault="00377EE8" w:rsidP="00B77362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377EE8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377EE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377EE8" w14:paraId="79ECBFC9" w14:textId="77777777" w:rsidTr="00377EE8">
        <w:trPr>
          <w:trHeight w:val="276"/>
        </w:trPr>
        <w:tc>
          <w:tcPr>
            <w:tcW w:w="1242" w:type="dxa"/>
          </w:tcPr>
          <w:p w14:paraId="632AC23A" w14:textId="09EC9668" w:rsidR="00377EE8" w:rsidRPr="00377EE8" w:rsidRDefault="00377EE8" w:rsidP="00377EE8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5452B8A5" wp14:editId="048279DF">
                  <wp:extent cx="506730" cy="506730"/>
                  <wp:effectExtent l="0" t="0" r="1270" b="127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4E990C32" w14:textId="6DC28BCB" w:rsidR="00377EE8" w:rsidRPr="00377EE8" w:rsidRDefault="00377EE8" w:rsidP="00377EE8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77EE8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6075ACA9" w:rsidR="00377EE8" w:rsidRPr="00377EE8" w:rsidRDefault="00377EE8" w:rsidP="00377EE8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377EE8">
              <w:rPr>
                <w:rFonts w:ascii="Arial" w:hAnsi="Arial" w:cs="Arial"/>
                <w:bCs/>
                <w:sz w:val="22"/>
                <w:szCs w:val="22"/>
              </w:rPr>
              <w:t>Tri</w:t>
            </w:r>
            <w:proofErr w:type="spellEnd"/>
            <w:r w:rsidRPr="00377EE8">
              <w:rPr>
                <w:rFonts w:ascii="Arial" w:hAnsi="Arial" w:cs="Arial"/>
                <w:bCs/>
                <w:sz w:val="22"/>
                <w:szCs w:val="22"/>
              </w:rPr>
              <w:t>-</w:t>
            </w:r>
            <w:proofErr w:type="spellStart"/>
            <w:r w:rsidRPr="00377EE8">
              <w:rPr>
                <w:rFonts w:ascii="Arial" w:hAnsi="Arial" w:cs="Arial"/>
                <w:bCs/>
                <w:sz w:val="22"/>
                <w:szCs w:val="22"/>
              </w:rPr>
              <w:t>Reagent</w:t>
            </w:r>
            <w:proofErr w:type="spellEnd"/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-haltige Lösungen in Kanister </w:t>
            </w:r>
            <w:proofErr w:type="gramStart"/>
            <w:r w:rsidRPr="00377EE8">
              <w:rPr>
                <w:rFonts w:ascii="Arial" w:hAnsi="Arial" w:cs="Arial"/>
                <w:bCs/>
                <w:sz w:val="22"/>
                <w:szCs w:val="22"/>
              </w:rPr>
              <w:t>„ Lösemittelgemische</w:t>
            </w:r>
            <w:proofErr w:type="gramEnd"/>
            <w:r w:rsidRPr="00377EE8">
              <w:rPr>
                <w:rFonts w:ascii="Arial" w:hAnsi="Arial" w:cs="Arial"/>
                <w:bCs/>
                <w:sz w:val="22"/>
                <w:szCs w:val="22"/>
              </w:rPr>
              <w:t xml:space="preserve"> halogenfrei – nicht brennbar“ entsorgen.</w:t>
            </w: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3F7F08B1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B8F74" w14:textId="77777777" w:rsidR="00260259" w:rsidRDefault="00260259" w:rsidP="00087FE0">
      <w:r>
        <w:separator/>
      </w:r>
    </w:p>
  </w:endnote>
  <w:endnote w:type="continuationSeparator" w:id="0">
    <w:p w14:paraId="271F1557" w14:textId="77777777" w:rsidR="00260259" w:rsidRDefault="0026025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073F4E59" w:rsidR="00B342D9" w:rsidRPr="00087FE0" w:rsidRDefault="00AB3CAE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20138" w14:textId="77777777" w:rsidR="00260259" w:rsidRDefault="00260259" w:rsidP="00087FE0">
      <w:r>
        <w:separator/>
      </w:r>
    </w:p>
  </w:footnote>
  <w:footnote w:type="continuationSeparator" w:id="0">
    <w:p w14:paraId="06899DF8" w14:textId="77777777" w:rsidR="00260259" w:rsidRDefault="0026025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D12C1"/>
    <w:rsid w:val="00103D62"/>
    <w:rsid w:val="00111654"/>
    <w:rsid w:val="00112339"/>
    <w:rsid w:val="00132AAB"/>
    <w:rsid w:val="00144C6C"/>
    <w:rsid w:val="00144C90"/>
    <w:rsid w:val="00165BF3"/>
    <w:rsid w:val="001938AA"/>
    <w:rsid w:val="00206E65"/>
    <w:rsid w:val="002304BB"/>
    <w:rsid w:val="0023482E"/>
    <w:rsid w:val="00234F15"/>
    <w:rsid w:val="0023508C"/>
    <w:rsid w:val="00260259"/>
    <w:rsid w:val="00291888"/>
    <w:rsid w:val="002B39A9"/>
    <w:rsid w:val="002C072D"/>
    <w:rsid w:val="002D6DCF"/>
    <w:rsid w:val="002E4957"/>
    <w:rsid w:val="00300501"/>
    <w:rsid w:val="00315359"/>
    <w:rsid w:val="00315773"/>
    <w:rsid w:val="00320629"/>
    <w:rsid w:val="0032160D"/>
    <w:rsid w:val="003238BB"/>
    <w:rsid w:val="00340351"/>
    <w:rsid w:val="003456FB"/>
    <w:rsid w:val="00353F64"/>
    <w:rsid w:val="00362E55"/>
    <w:rsid w:val="00377EE8"/>
    <w:rsid w:val="00383BE6"/>
    <w:rsid w:val="003A00FB"/>
    <w:rsid w:val="003D7CC0"/>
    <w:rsid w:val="003E0675"/>
    <w:rsid w:val="003E2118"/>
    <w:rsid w:val="00412F78"/>
    <w:rsid w:val="00460E7B"/>
    <w:rsid w:val="004951AB"/>
    <w:rsid w:val="004972D8"/>
    <w:rsid w:val="00497777"/>
    <w:rsid w:val="004D1DA6"/>
    <w:rsid w:val="004E3A61"/>
    <w:rsid w:val="004E4E14"/>
    <w:rsid w:val="00535EFE"/>
    <w:rsid w:val="00554F71"/>
    <w:rsid w:val="005C25D2"/>
    <w:rsid w:val="005C4A8E"/>
    <w:rsid w:val="005C59BC"/>
    <w:rsid w:val="005F6D1F"/>
    <w:rsid w:val="00600992"/>
    <w:rsid w:val="0062605F"/>
    <w:rsid w:val="00630AC3"/>
    <w:rsid w:val="00682F85"/>
    <w:rsid w:val="006D6C38"/>
    <w:rsid w:val="00702F7E"/>
    <w:rsid w:val="0073501C"/>
    <w:rsid w:val="007739EA"/>
    <w:rsid w:val="00773FDE"/>
    <w:rsid w:val="00782939"/>
    <w:rsid w:val="007C4F01"/>
    <w:rsid w:val="007D54F0"/>
    <w:rsid w:val="00811004"/>
    <w:rsid w:val="00835B1E"/>
    <w:rsid w:val="00840ABD"/>
    <w:rsid w:val="00854920"/>
    <w:rsid w:val="008620D4"/>
    <w:rsid w:val="008841A3"/>
    <w:rsid w:val="008A0124"/>
    <w:rsid w:val="008A0A8B"/>
    <w:rsid w:val="008A28AA"/>
    <w:rsid w:val="008B468D"/>
    <w:rsid w:val="008F26D7"/>
    <w:rsid w:val="008F58EE"/>
    <w:rsid w:val="00932307"/>
    <w:rsid w:val="0093535F"/>
    <w:rsid w:val="00941ED5"/>
    <w:rsid w:val="009460FD"/>
    <w:rsid w:val="009602A9"/>
    <w:rsid w:val="00963997"/>
    <w:rsid w:val="0096710D"/>
    <w:rsid w:val="009C3FC1"/>
    <w:rsid w:val="00A00AA6"/>
    <w:rsid w:val="00A00AF2"/>
    <w:rsid w:val="00A0429C"/>
    <w:rsid w:val="00A2104D"/>
    <w:rsid w:val="00A21E92"/>
    <w:rsid w:val="00A414E7"/>
    <w:rsid w:val="00A6080F"/>
    <w:rsid w:val="00A8211A"/>
    <w:rsid w:val="00A86422"/>
    <w:rsid w:val="00A95030"/>
    <w:rsid w:val="00AB3CAE"/>
    <w:rsid w:val="00AC2EBE"/>
    <w:rsid w:val="00AC7369"/>
    <w:rsid w:val="00AD3BA6"/>
    <w:rsid w:val="00AD40B1"/>
    <w:rsid w:val="00AF4144"/>
    <w:rsid w:val="00B072A1"/>
    <w:rsid w:val="00B1528C"/>
    <w:rsid w:val="00B30364"/>
    <w:rsid w:val="00B342D9"/>
    <w:rsid w:val="00B44A24"/>
    <w:rsid w:val="00B45EF8"/>
    <w:rsid w:val="00B62F02"/>
    <w:rsid w:val="00B77362"/>
    <w:rsid w:val="00BA62FB"/>
    <w:rsid w:val="00BC6D2D"/>
    <w:rsid w:val="00BE7430"/>
    <w:rsid w:val="00BF69C2"/>
    <w:rsid w:val="00BF7008"/>
    <w:rsid w:val="00C15610"/>
    <w:rsid w:val="00C87A1D"/>
    <w:rsid w:val="00D031B8"/>
    <w:rsid w:val="00D05DC2"/>
    <w:rsid w:val="00D06E75"/>
    <w:rsid w:val="00D07446"/>
    <w:rsid w:val="00D2548D"/>
    <w:rsid w:val="00D31B01"/>
    <w:rsid w:val="00D33E1A"/>
    <w:rsid w:val="00D40E76"/>
    <w:rsid w:val="00DC5005"/>
    <w:rsid w:val="00DE0421"/>
    <w:rsid w:val="00E00F43"/>
    <w:rsid w:val="00E31D06"/>
    <w:rsid w:val="00E52F5F"/>
    <w:rsid w:val="00E8082F"/>
    <w:rsid w:val="00E816B9"/>
    <w:rsid w:val="00EB3D9F"/>
    <w:rsid w:val="00ED10C4"/>
    <w:rsid w:val="00ED3D31"/>
    <w:rsid w:val="00EE72BD"/>
    <w:rsid w:val="00F15B00"/>
    <w:rsid w:val="00F1703F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4F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2018-11-15T11:24:00Z</dcterms:created>
  <dcterms:modified xsi:type="dcterms:W3CDTF">2018-11-15T11:24:00Z</dcterms:modified>
</cp:coreProperties>
</file>