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318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2547"/>
        <w:gridCol w:w="417"/>
        <w:gridCol w:w="3552"/>
        <w:gridCol w:w="33"/>
        <w:gridCol w:w="1952"/>
      </w:tblGrid>
      <w:tr w:rsidR="00941ED5" w14:paraId="15E9D9C5" w14:textId="77777777" w:rsidTr="004E39F8">
        <w:trPr>
          <w:trHeight w:val="569"/>
        </w:trPr>
        <w:tc>
          <w:tcPr>
            <w:tcW w:w="3828" w:type="dxa"/>
            <w:gridSpan w:val="2"/>
            <w:tcBorders>
              <w:bottom w:val="nil"/>
            </w:tcBorders>
          </w:tcPr>
          <w:p w14:paraId="26D32AB5" w14:textId="2027826A" w:rsidR="00941ED5" w:rsidRPr="004E39F8" w:rsidRDefault="00D31B01" w:rsidP="00D06E75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 w:rsidR="00DB6C71">
              <w:rPr>
                <w:rFonts w:ascii="Arial" w:hAnsi="Arial" w:cs="Arial"/>
                <w:sz w:val="20"/>
                <w:szCs w:val="20"/>
              </w:rPr>
              <w:t>5</w:t>
            </w:r>
            <w:r w:rsidR="00406E88">
              <w:rPr>
                <w:rFonts w:ascii="Arial" w:hAnsi="Arial" w:cs="Arial"/>
                <w:sz w:val="20"/>
                <w:szCs w:val="20"/>
              </w:rPr>
              <w:t>6</w:t>
            </w:r>
            <w:r w:rsidR="004E39F8">
              <w:rPr>
                <w:rFonts w:ascii="Arial" w:hAnsi="Arial" w:cs="Arial"/>
                <w:sz w:val="20"/>
                <w:szCs w:val="20"/>
              </w:rPr>
              <w:t>-D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br/>
            </w:r>
            <w:r w:rsidR="004E39F8">
              <w:rPr>
                <w:rFonts w:ascii="Arial" w:hAnsi="Arial" w:cs="Arial"/>
                <w:sz w:val="20"/>
                <w:szCs w:val="20"/>
              </w:rPr>
              <w:t>S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 xml:space="preserve">tand: </w:t>
            </w:r>
            <w:r w:rsidR="00671321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1</w:t>
            </w:r>
            <w:r w:rsidR="00941ED5" w:rsidRPr="004E39F8">
              <w:rPr>
                <w:rFonts w:ascii="Arial" w:hAnsi="Arial" w:cs="Arial"/>
                <w:sz w:val="20"/>
                <w:szCs w:val="20"/>
              </w:rPr>
              <w:t>/18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 w:rsidR="004E39F8">
              <w:rPr>
                <w:rFonts w:ascii="Arial" w:hAnsi="Arial" w:cs="Arial"/>
                <w:sz w:val="20"/>
                <w:szCs w:val="20"/>
              </w:rPr>
              <w:t>B</w:t>
            </w:r>
            <w:r w:rsidR="004E39F8"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0E1A23EB" w14:textId="77777777" w:rsidR="00941ED5" w:rsidRPr="004E39F8" w:rsidRDefault="008620D4" w:rsidP="008620D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1BE0B0C3" w14:textId="54151727" w:rsidR="00941ED5" w:rsidRPr="00941ED5" w:rsidRDefault="004E39F8" w:rsidP="004E3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 wp14:anchorId="672E1111" wp14:editId="7C0C85E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0529294A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6A7E2A49" w14:textId="77777777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7F714F33" w14:textId="77777777" w:rsidTr="004E39F8">
        <w:trPr>
          <w:trHeight w:val="276"/>
        </w:trPr>
        <w:tc>
          <w:tcPr>
            <w:tcW w:w="9782" w:type="dxa"/>
            <w:gridSpan w:val="6"/>
          </w:tcPr>
          <w:p w14:paraId="17219C2E" w14:textId="7F119012" w:rsidR="00132AAB" w:rsidRPr="00D40E76" w:rsidRDefault="00406E88" w:rsidP="00D06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Argon, </w:t>
            </w:r>
            <w:proofErr w:type="spellStart"/>
            <w:r w:rsidR="00F51CF0">
              <w:rPr>
                <w:rFonts w:ascii="Arial" w:hAnsi="Arial" w:cs="Arial"/>
                <w:b/>
                <w:sz w:val="28"/>
                <w:szCs w:val="28"/>
              </w:rPr>
              <w:t>Druckgas</w:t>
            </w:r>
            <w:proofErr w:type="spellEnd"/>
          </w:p>
        </w:tc>
      </w:tr>
      <w:tr w:rsidR="00941ED5" w14:paraId="27595491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38F84419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0D2DB419" w14:textId="77777777" w:rsidTr="00406E88">
        <w:trPr>
          <w:trHeight w:val="276"/>
        </w:trPr>
        <w:tc>
          <w:tcPr>
            <w:tcW w:w="1281" w:type="dxa"/>
          </w:tcPr>
          <w:p w14:paraId="05C4DF03" w14:textId="4FF66F92" w:rsidR="008620D4" w:rsidRPr="00406E88" w:rsidRDefault="00406E88" w:rsidP="00406E88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6E88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CD4032D" wp14:editId="585FDD2C">
                  <wp:simplePos x="0" y="0"/>
                  <wp:positionH relativeFrom="margin">
                    <wp:posOffset>80432</wp:posOffset>
                  </wp:positionH>
                  <wp:positionV relativeFrom="margin">
                    <wp:posOffset>297</wp:posOffset>
                  </wp:positionV>
                  <wp:extent cx="495935" cy="495935"/>
                  <wp:effectExtent l="0" t="0" r="0" b="0"/>
                  <wp:wrapSquare wrapText="bothSides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67DB9B-7DF9-A24D-92B3-747AFEB78F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6867DB9B-7DF9-A24D-92B3-747AFEB78F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E88">
              <w:rPr>
                <w:rFonts w:ascii="Arial" w:hAnsi="Arial" w:cs="Arial"/>
                <w:b/>
                <w:sz w:val="20"/>
                <w:szCs w:val="20"/>
              </w:rPr>
              <w:t>ACHTUNG</w:t>
            </w:r>
          </w:p>
        </w:tc>
        <w:tc>
          <w:tcPr>
            <w:tcW w:w="8501" w:type="dxa"/>
            <w:gridSpan w:val="5"/>
          </w:tcPr>
          <w:p w14:paraId="3A8DFA91" w14:textId="77777777" w:rsidR="0040176C" w:rsidRDefault="0040176C" w:rsidP="0040176C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40176C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at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men kann zu Ge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sund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heits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schä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den führen. Vor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über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gehend Atembe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schwerden, Schwin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del und Benom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men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heit mög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lich. Bei höheren Konzentra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tionen be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steht Er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stickungs</w:t>
            </w:r>
            <w:r w:rsidRPr="0040176C">
              <w:rPr>
                <w:rFonts w:ascii="Arial" w:hAnsi="Arial" w:cs="Arial"/>
                <w:bCs/>
                <w:sz w:val="20"/>
                <w:szCs w:val="20"/>
              </w:rPr>
              <w:softHyphen/>
              <w:t>gefahr. </w:t>
            </w:r>
          </w:p>
          <w:p w14:paraId="52BE6D9D" w14:textId="77777777" w:rsidR="0040176C" w:rsidRDefault="0040176C" w:rsidP="0040176C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40176C">
              <w:rPr>
                <w:rFonts w:ascii="Arial" w:hAnsi="Arial" w:cs="Arial"/>
                <w:bCs/>
                <w:sz w:val="20"/>
                <w:szCs w:val="20"/>
              </w:rPr>
              <w:t>Enthält Gas unter Druck; kann bei Erwärmung explodieren (H280).</w:t>
            </w:r>
          </w:p>
          <w:p w14:paraId="4D3F36FF" w14:textId="379EBC7C" w:rsidR="003E0675" w:rsidRPr="00583309" w:rsidRDefault="0040176C" w:rsidP="0040176C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40176C">
              <w:rPr>
                <w:rFonts w:ascii="Arial" w:hAnsi="Arial" w:cs="Arial"/>
                <w:bCs/>
                <w:sz w:val="20"/>
                <w:szCs w:val="20"/>
              </w:rPr>
              <w:t>WGK: nicht wassergefährdend</w:t>
            </w:r>
          </w:p>
        </w:tc>
      </w:tr>
      <w:tr w:rsidR="00941ED5" w14:paraId="4629A276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2D62E64B" w14:textId="77777777" w:rsidR="00941ED5" w:rsidRPr="00671321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7F827DBE" w14:textId="77777777" w:rsidTr="004E39F8">
        <w:trPr>
          <w:trHeight w:val="276"/>
        </w:trPr>
        <w:tc>
          <w:tcPr>
            <w:tcW w:w="9782" w:type="dxa"/>
            <w:gridSpan w:val="6"/>
          </w:tcPr>
          <w:p w14:paraId="0A563E37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Räume so lüf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ten, dass kein Sauer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stoff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mangel oder gefähr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liche 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konzen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tratio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nen ent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stehen können.</w:t>
            </w:r>
          </w:p>
          <w:p w14:paraId="2CE051FE" w14:textId="2FBECE98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Nur auf Dicht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heit ge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prüf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 An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la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gen, Rohr- und Schlauch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lei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tungen benut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zen</w:t>
            </w:r>
            <w:r w:rsidR="0040176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6087B67" w14:textId="160F24A3" w:rsidR="0040176C" w:rsidRDefault="0040176C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Verschlüsse von Lagerbehältern nur nach Druckausgleich vorsichtig öffnen.</w:t>
            </w:r>
          </w:p>
          <w:p w14:paraId="4243869E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Bei Trans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port der Druck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flaschen Flaschen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ventil schließen und durch Ventil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schutz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kappe sichern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780BA63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Druck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flaschen gegen Um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fallen oder Herab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fallen sichern! </w:t>
            </w:r>
          </w:p>
          <w:p w14:paraId="63A9ADEE" w14:textId="783E2ACA" w:rsidR="004E39F8" w:rsidRPr="00B24B86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Druck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flaschen und Lager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behäl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ter vor mecha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nischer Beschä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digung schützen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941ED5" w14:paraId="549DC210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4C1ECCA5" w14:textId="77777777" w:rsidR="00941ED5" w:rsidRPr="00671321" w:rsidRDefault="00941ED5" w:rsidP="00671321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15178F04" w14:textId="77777777" w:rsidTr="004E39F8">
        <w:trPr>
          <w:trHeight w:val="276"/>
        </w:trPr>
        <w:tc>
          <w:tcPr>
            <w:tcW w:w="9782" w:type="dxa"/>
            <w:gridSpan w:val="6"/>
          </w:tcPr>
          <w:p w14:paraId="58F30AD5" w14:textId="77777777" w:rsidR="000C49CB" w:rsidRDefault="00583309" w:rsidP="004017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sz w:val="20"/>
                <w:szCs w:val="20"/>
              </w:rPr>
              <w:t>Gefahrenbereich räumen und absperren, Vorgesetzten informieren.</w:t>
            </w:r>
          </w:p>
          <w:p w14:paraId="24F88FC1" w14:textId="77777777" w:rsidR="00406E88" w:rsidRDefault="00406E88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Erstickungsgefahr in Senken, Schächten, Gruben, Kellern, Kanalisation, Silos!</w:t>
            </w:r>
          </w:p>
          <w:p w14:paraId="2AF59C14" w14:textId="5C041DD0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Wenn ohne Risi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ko mög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lich, 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zufuhr ab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sperren oder Leck schließen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87A431E" w14:textId="67D54B23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Undichte Druck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flaschen mit Bergungs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behälter </w:t>
            </w:r>
            <w:r w:rsidR="0040176C">
              <w:rPr>
                <w:rFonts w:ascii="Arial" w:hAnsi="Arial" w:cs="Arial"/>
                <w:bCs/>
                <w:sz w:val="20"/>
                <w:szCs w:val="20"/>
              </w:rPr>
              <w:t xml:space="preserve">nach Möglichkeit 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t>ins Freie bringen</w:t>
            </w:r>
            <w:r w:rsidR="0040176C">
              <w:rPr>
                <w:rFonts w:ascii="Arial" w:hAnsi="Arial" w:cs="Arial"/>
                <w:bCs/>
                <w:sz w:val="20"/>
                <w:szCs w:val="20"/>
              </w:rPr>
              <w:t xml:space="preserve"> (Selbstschutz beachten!)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t>, Inhalt vor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sichtig abblasen oder unter Absaugung stellen.</w:t>
            </w:r>
          </w:p>
          <w:p w14:paraId="7FC5AD83" w14:textId="77777777" w:rsid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Raum anschließend gut lüften!</w:t>
            </w:r>
          </w:p>
          <w:p w14:paraId="152A5BFC" w14:textId="37363E7C" w:rsidR="00583309" w:rsidRPr="00A36EB7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Bei Brand in der Um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ge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bung Be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häl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ter mit Sprüh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was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>ser küh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len! </w:t>
            </w:r>
            <w:proofErr w:type="spellStart"/>
            <w:r w:rsidRPr="009D261A">
              <w:rPr>
                <w:rFonts w:ascii="Arial" w:hAnsi="Arial" w:cs="Arial"/>
                <w:bCs/>
                <w:sz w:val="20"/>
                <w:szCs w:val="20"/>
              </w:rPr>
              <w:t>Berst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="00406E88">
              <w:rPr>
                <w:rFonts w:ascii="Arial" w:hAnsi="Arial" w:cs="Arial"/>
                <w:bCs/>
                <w:sz w:val="20"/>
                <w:szCs w:val="20"/>
              </w:rPr>
              <w:t>gefahr</w:t>
            </w:r>
            <w:proofErr w:type="spellEnd"/>
            <w:r w:rsidR="00406E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D261A">
              <w:rPr>
                <w:rFonts w:ascii="Arial" w:hAnsi="Arial" w:cs="Arial"/>
                <w:bCs/>
                <w:sz w:val="20"/>
                <w:szCs w:val="20"/>
              </w:rPr>
              <w:t>bei Erwär</w:t>
            </w:r>
            <w:r w:rsidRPr="009D261A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Cs/>
                <w:sz w:val="20"/>
                <w:szCs w:val="20"/>
              </w:rPr>
              <w:t>mung!</w:t>
            </w:r>
          </w:p>
        </w:tc>
      </w:tr>
      <w:tr w:rsidR="008A28AA" w14:paraId="6B0F220C" w14:textId="77777777" w:rsidTr="004E39F8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14:paraId="43D65655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14:paraId="10BAD878" w14:textId="77777777" w:rsidR="008A28AA" w:rsidRPr="00671321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671321" w14:paraId="649BE5F8" w14:textId="77777777" w:rsidTr="00406E88">
        <w:trPr>
          <w:trHeight w:val="276"/>
        </w:trPr>
        <w:tc>
          <w:tcPr>
            <w:tcW w:w="1281" w:type="dxa"/>
          </w:tcPr>
          <w:p w14:paraId="4C77321A" w14:textId="1A2CCC79" w:rsidR="00671321" w:rsidRDefault="00A36EB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D99BCD7" wp14:editId="639D23C4">
                  <wp:simplePos x="0" y="0"/>
                  <wp:positionH relativeFrom="margin">
                    <wp:posOffset>13011</wp:posOffset>
                  </wp:positionH>
                  <wp:positionV relativeFrom="margin">
                    <wp:posOffset>553720</wp:posOffset>
                  </wp:positionV>
                  <wp:extent cx="539750" cy="533400"/>
                  <wp:effectExtent l="0" t="0" r="6350" b="0"/>
                  <wp:wrapSquare wrapText="bothSides"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25D9EF-39D0-834F-98D3-C9DB534F2E05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3E25D9EF-39D0-834F-98D3-C9DB534F2E05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 rotWithShape="1">
                          <a:blip r:embed="rId9"/>
                          <a:srcRect r="8125"/>
                          <a:stretch/>
                        </pic:blipFill>
                        <pic:spPr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36EB7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31CC074" wp14:editId="2F9B8719">
                  <wp:extent cx="533400" cy="533400"/>
                  <wp:effectExtent l="0" t="0" r="0" b="0"/>
                  <wp:docPr id="20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F5DFD0-D6FB-0748-AF00-28D6F6B89B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>
                            <a:extLst>
                              <a:ext uri="{FF2B5EF4-FFF2-40B4-BE49-F238E27FC236}">
                                <a16:creationId xmlns:a16="http://schemas.microsoft.com/office/drawing/2014/main" id="{49F5DFD0-D6FB-0748-AF00-28D6F6B89B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gridSpan w:val="5"/>
          </w:tcPr>
          <w:p w14:paraId="2A698370" w14:textId="77777777" w:rsidR="00671321" w:rsidRPr="006D5E15" w:rsidRDefault="00671321" w:rsidP="00671321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 w:rsidRPr="006D5E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4BD92637" w14:textId="49871F64" w:rsidR="00671321" w:rsidRPr="006D5E15" w:rsidRDefault="000C49CB" w:rsidP="009D261A">
            <w:pPr>
              <w:ind w:left="178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 w:rsidRPr="000C49CB">
              <w:rPr>
                <w:rFonts w:ascii="Arial" w:hAnsi="Arial" w:cs="Arial"/>
                <w:bCs/>
                <w:sz w:val="20"/>
                <w:szCs w:val="20"/>
              </w:rPr>
              <w:t> Verletzten aus dem Ge</w:t>
            </w:r>
            <w:r w:rsidRPr="000C49CB">
              <w:rPr>
                <w:rFonts w:ascii="Arial" w:hAnsi="Arial" w:cs="Arial"/>
                <w:bCs/>
                <w:sz w:val="20"/>
                <w:szCs w:val="20"/>
              </w:rPr>
              <w:softHyphen/>
              <w:t>fahren</w:t>
            </w:r>
            <w:r w:rsidRPr="000C49CB">
              <w:rPr>
                <w:rFonts w:ascii="Arial" w:hAnsi="Arial" w:cs="Arial"/>
                <w:bCs/>
                <w:sz w:val="20"/>
                <w:szCs w:val="20"/>
              </w:rPr>
              <w:softHyphen/>
              <w:t>bereich bringen.</w:t>
            </w:r>
            <w:r w:rsidR="009D261A">
              <w:rPr>
                <w:rFonts w:ascii="Arial" w:hAnsi="Arial" w:cs="Arial"/>
                <w:bCs/>
                <w:sz w:val="20"/>
                <w:szCs w:val="20"/>
              </w:rPr>
              <w:t xml:space="preserve"> Frischluftzufuhr.</w:t>
            </w:r>
          </w:p>
        </w:tc>
      </w:tr>
      <w:tr w:rsidR="00941ED5" w14:paraId="5B22DC89" w14:textId="77777777" w:rsidTr="004E39F8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14:paraId="4BD23AB4" w14:textId="77777777" w:rsidR="00941ED5" w:rsidRPr="00671321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671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E33ED1" w14:paraId="5D941BE1" w14:textId="77777777" w:rsidTr="00406E88">
        <w:trPr>
          <w:trHeight w:val="276"/>
        </w:trPr>
        <w:tc>
          <w:tcPr>
            <w:tcW w:w="1281" w:type="dxa"/>
          </w:tcPr>
          <w:p w14:paraId="08536F58" w14:textId="5FCC1305" w:rsidR="00E33ED1" w:rsidRPr="00671321" w:rsidRDefault="00E33ED1" w:rsidP="00D06E75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1" w:type="dxa"/>
            <w:gridSpan w:val="5"/>
          </w:tcPr>
          <w:p w14:paraId="6E49BDC0" w14:textId="77777777" w:rsidR="009D261A" w:rsidRPr="009D261A" w:rsidRDefault="009D261A" w:rsidP="009D261A">
            <w:pPr>
              <w:ind w:left="172" w:hanging="172"/>
              <w:rPr>
                <w:rFonts w:ascii="Arial" w:hAnsi="Arial" w:cs="Arial"/>
                <w:bCs/>
                <w:sz w:val="20"/>
                <w:szCs w:val="20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Restgasmengen nicht in die Atmosphäre abblasen.</w:t>
            </w:r>
          </w:p>
          <w:p w14:paraId="6373691B" w14:textId="29F17F7E" w:rsidR="00E33ED1" w:rsidRPr="00671321" w:rsidRDefault="009D261A" w:rsidP="009D261A">
            <w:pPr>
              <w:ind w:left="172" w:hanging="172"/>
              <w:rPr>
                <w:rFonts w:ascii="Arial" w:hAnsi="Arial" w:cs="Arial"/>
                <w:bCs/>
                <w:sz w:val="22"/>
                <w:szCs w:val="22"/>
              </w:rPr>
            </w:pPr>
            <w:r w:rsidRPr="009D261A">
              <w:rPr>
                <w:rFonts w:ascii="Arial" w:hAnsi="Arial" w:cs="Arial"/>
                <w:bCs/>
                <w:sz w:val="20"/>
                <w:szCs w:val="20"/>
              </w:rPr>
              <w:t>Rückgabe an den Lieferanten.</w:t>
            </w:r>
          </w:p>
        </w:tc>
      </w:tr>
      <w:tr w:rsidR="008A28AA" w14:paraId="57C52F7A" w14:textId="77777777" w:rsidTr="004E39F8">
        <w:trPr>
          <w:trHeight w:val="537"/>
        </w:trPr>
        <w:tc>
          <w:tcPr>
            <w:tcW w:w="4245" w:type="dxa"/>
            <w:gridSpan w:val="3"/>
            <w:tcBorders>
              <w:bottom w:val="nil"/>
            </w:tcBorders>
          </w:tcPr>
          <w:p w14:paraId="15FE763C" w14:textId="724E4936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  <w:bottom w:val="nil"/>
            </w:tcBorders>
          </w:tcPr>
          <w:p w14:paraId="5E0A9A10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7CD195FA" w14:textId="77777777" w:rsidTr="004E39F8">
        <w:trPr>
          <w:trHeight w:val="276"/>
        </w:trPr>
        <w:tc>
          <w:tcPr>
            <w:tcW w:w="4245" w:type="dxa"/>
            <w:gridSpan w:val="3"/>
            <w:tcBorders>
              <w:top w:val="nil"/>
            </w:tcBorders>
          </w:tcPr>
          <w:p w14:paraId="42BB4917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il"/>
            </w:tcBorders>
          </w:tcPr>
          <w:p w14:paraId="25EFD52B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0F73A357" w14:textId="77777777" w:rsidR="00206E65" w:rsidRDefault="00206E65" w:rsidP="005C59BC"/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82B0" w14:textId="77777777" w:rsidR="00BC5399" w:rsidRDefault="00BC5399" w:rsidP="00087FE0">
      <w:r>
        <w:separator/>
      </w:r>
    </w:p>
  </w:endnote>
  <w:endnote w:type="continuationSeparator" w:id="0">
    <w:p w14:paraId="1393097D" w14:textId="77777777" w:rsidR="00BC5399" w:rsidRDefault="00BC5399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E018" w14:textId="486EDB60" w:rsidR="00497777" w:rsidRPr="004E39F8" w:rsidRDefault="004E39F8">
    <w:pPr>
      <w:pStyle w:val="Footer"/>
      <w:rPr>
        <w:rFonts w:ascii="Arial" w:hAnsi="Arial" w:cs="Arial"/>
        <w:i/>
        <w:sz w:val="16"/>
        <w:szCs w:val="16"/>
      </w:rPr>
    </w:pPr>
    <w:r w:rsidRPr="004E39F8">
      <w:rPr>
        <w:rFonts w:ascii="Arial" w:hAnsi="Arial" w:cs="Arial"/>
        <w:i/>
        <w:sz w:val="16"/>
        <w:szCs w:val="16"/>
      </w:rPr>
      <w:t>Aktualisiert durch K. Schrader, Quellen: a) SDB von Sigma-Aldrich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39E60" w14:textId="77777777" w:rsidR="00BC5399" w:rsidRDefault="00BC5399" w:rsidP="00087FE0">
      <w:r>
        <w:separator/>
      </w:r>
    </w:p>
  </w:footnote>
  <w:footnote w:type="continuationSeparator" w:id="0">
    <w:p w14:paraId="09AC2CE8" w14:textId="77777777" w:rsidR="00BC5399" w:rsidRDefault="00BC5399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81463"/>
    <w:multiLevelType w:val="hybridMultilevel"/>
    <w:tmpl w:val="ED5EBFD0"/>
    <w:lvl w:ilvl="0" w:tplc="7AEE7E26">
      <w:start w:val="6"/>
      <w:numFmt w:val="bullet"/>
      <w:lvlText w:val=""/>
      <w:lvlJc w:val="left"/>
      <w:pPr>
        <w:ind w:left="25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410FA"/>
    <w:rsid w:val="00077674"/>
    <w:rsid w:val="00087FE0"/>
    <w:rsid w:val="000929DA"/>
    <w:rsid w:val="0009750A"/>
    <w:rsid w:val="000C49CB"/>
    <w:rsid w:val="00110251"/>
    <w:rsid w:val="00132AAB"/>
    <w:rsid w:val="00144C6C"/>
    <w:rsid w:val="00192C6A"/>
    <w:rsid w:val="001938AA"/>
    <w:rsid w:val="00206E65"/>
    <w:rsid w:val="002304BB"/>
    <w:rsid w:val="0023482E"/>
    <w:rsid w:val="0023508C"/>
    <w:rsid w:val="0026451D"/>
    <w:rsid w:val="0028075E"/>
    <w:rsid w:val="002B39A9"/>
    <w:rsid w:val="002D6DCF"/>
    <w:rsid w:val="002E4957"/>
    <w:rsid w:val="00300501"/>
    <w:rsid w:val="00340351"/>
    <w:rsid w:val="00353F64"/>
    <w:rsid w:val="00383BE6"/>
    <w:rsid w:val="003A00FB"/>
    <w:rsid w:val="003C7E77"/>
    <w:rsid w:val="003E0675"/>
    <w:rsid w:val="0040176C"/>
    <w:rsid w:val="00406E88"/>
    <w:rsid w:val="0048561F"/>
    <w:rsid w:val="00497777"/>
    <w:rsid w:val="004D1DA6"/>
    <w:rsid w:val="004E39F8"/>
    <w:rsid w:val="004E3A61"/>
    <w:rsid w:val="004E4E14"/>
    <w:rsid w:val="00535EFE"/>
    <w:rsid w:val="00583309"/>
    <w:rsid w:val="005C25D2"/>
    <w:rsid w:val="005C59BC"/>
    <w:rsid w:val="005F6D1F"/>
    <w:rsid w:val="00600992"/>
    <w:rsid w:val="0062605F"/>
    <w:rsid w:val="00630AC3"/>
    <w:rsid w:val="006464BD"/>
    <w:rsid w:val="00655D6C"/>
    <w:rsid w:val="006673F5"/>
    <w:rsid w:val="00671321"/>
    <w:rsid w:val="006B471D"/>
    <w:rsid w:val="006D5E15"/>
    <w:rsid w:val="006D6C38"/>
    <w:rsid w:val="0073501C"/>
    <w:rsid w:val="007D54F0"/>
    <w:rsid w:val="00835B1E"/>
    <w:rsid w:val="00854920"/>
    <w:rsid w:val="008620D4"/>
    <w:rsid w:val="008A0124"/>
    <w:rsid w:val="008A28AA"/>
    <w:rsid w:val="008F58EE"/>
    <w:rsid w:val="00941ED5"/>
    <w:rsid w:val="009460FD"/>
    <w:rsid w:val="009602A9"/>
    <w:rsid w:val="00963997"/>
    <w:rsid w:val="0096710D"/>
    <w:rsid w:val="00974144"/>
    <w:rsid w:val="00982C0D"/>
    <w:rsid w:val="009D261A"/>
    <w:rsid w:val="00A03694"/>
    <w:rsid w:val="00A0429C"/>
    <w:rsid w:val="00A36A57"/>
    <w:rsid w:val="00A36EB7"/>
    <w:rsid w:val="00AC2EBE"/>
    <w:rsid w:val="00AD40B1"/>
    <w:rsid w:val="00AE5828"/>
    <w:rsid w:val="00B1528C"/>
    <w:rsid w:val="00B24B86"/>
    <w:rsid w:val="00B26F42"/>
    <w:rsid w:val="00B62F02"/>
    <w:rsid w:val="00BA62FB"/>
    <w:rsid w:val="00BC5399"/>
    <w:rsid w:val="00BF7008"/>
    <w:rsid w:val="00C15610"/>
    <w:rsid w:val="00D06E75"/>
    <w:rsid w:val="00D158E4"/>
    <w:rsid w:val="00D31B01"/>
    <w:rsid w:val="00D40E76"/>
    <w:rsid w:val="00D94D95"/>
    <w:rsid w:val="00DB6C71"/>
    <w:rsid w:val="00E33ED1"/>
    <w:rsid w:val="00E816B9"/>
    <w:rsid w:val="00EB3D9F"/>
    <w:rsid w:val="00ED2124"/>
    <w:rsid w:val="00EE72BD"/>
    <w:rsid w:val="00F15B00"/>
    <w:rsid w:val="00F41A05"/>
    <w:rsid w:val="00F50624"/>
    <w:rsid w:val="00F51CF0"/>
    <w:rsid w:val="00F74BE9"/>
    <w:rsid w:val="00F74D95"/>
    <w:rsid w:val="00F922C1"/>
    <w:rsid w:val="00F96C49"/>
    <w:rsid w:val="00FA2E37"/>
    <w:rsid w:val="00FA69A3"/>
    <w:rsid w:val="00FB50BD"/>
    <w:rsid w:val="00FD7512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1192C5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9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3</cp:revision>
  <cp:lastPrinted>2018-06-08T12:57:00Z</cp:lastPrinted>
  <dcterms:created xsi:type="dcterms:W3CDTF">2018-11-19T09:05:00Z</dcterms:created>
  <dcterms:modified xsi:type="dcterms:W3CDTF">2018-11-19T09:08:00Z</dcterms:modified>
</cp:coreProperties>
</file>