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6"/>
        <w:gridCol w:w="2126"/>
        <w:gridCol w:w="413"/>
        <w:gridCol w:w="3414"/>
        <w:gridCol w:w="171"/>
        <w:gridCol w:w="1770"/>
      </w:tblGrid>
      <w:tr w:rsidR="00940D5A" w14:paraId="2610AC86" w14:textId="77777777" w:rsidTr="00940D5A">
        <w:trPr>
          <w:trHeight w:val="569"/>
        </w:trPr>
        <w:tc>
          <w:tcPr>
            <w:tcW w:w="3514" w:type="dxa"/>
            <w:gridSpan w:val="3"/>
            <w:tcBorders>
              <w:bottom w:val="nil"/>
            </w:tcBorders>
          </w:tcPr>
          <w:p w14:paraId="500CB771" w14:textId="7BE18487" w:rsidR="00940D5A" w:rsidRPr="00941ED5" w:rsidRDefault="00940D5A" w:rsidP="00940D5A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12E6507B" w14:textId="469D1950" w:rsidR="00940D5A" w:rsidRPr="008A28AA" w:rsidRDefault="00940D5A" w:rsidP="00940D5A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35B5BAE0" w:rsidR="00940D5A" w:rsidRPr="00941ED5" w:rsidRDefault="00940D5A" w:rsidP="009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7CF04A2" wp14:editId="7BF18BD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0D5A" w14:paraId="568B0375" w14:textId="77777777" w:rsidTr="00881C2B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0D5A" w:rsidRPr="00B62F02" w:rsidRDefault="00940D5A" w:rsidP="00940D5A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0D5A" w14:paraId="4D5EBBDA" w14:textId="77777777" w:rsidTr="00881C2B">
        <w:trPr>
          <w:trHeight w:val="276"/>
        </w:trPr>
        <w:tc>
          <w:tcPr>
            <w:tcW w:w="9282" w:type="dxa"/>
            <w:gridSpan w:val="7"/>
          </w:tcPr>
          <w:p w14:paraId="2E109632" w14:textId="1A6E3DA1" w:rsidR="00940D5A" w:rsidRPr="00D40E76" w:rsidRDefault="00940D5A" w:rsidP="009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Kaliumcyanid, KCN, Blausäure, Zyankali</w:t>
            </w:r>
          </w:p>
        </w:tc>
      </w:tr>
      <w:tr w:rsidR="00940D5A" w14:paraId="7309F4D1" w14:textId="77777777" w:rsidTr="00881C2B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0D5A" w:rsidRPr="00B62F02" w:rsidRDefault="00940D5A" w:rsidP="00940D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940D5A" w14:paraId="65783254" w14:textId="77777777" w:rsidTr="00881C2B">
        <w:trPr>
          <w:trHeight w:val="276"/>
        </w:trPr>
        <w:tc>
          <w:tcPr>
            <w:tcW w:w="1242" w:type="dxa"/>
          </w:tcPr>
          <w:p w14:paraId="6F1913F8" w14:textId="6DEBC631" w:rsidR="00940D5A" w:rsidRDefault="00940D5A" w:rsidP="00940D5A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43E1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91F46C2" wp14:editId="0FEA24D2">
                  <wp:extent cx="508000" cy="508000"/>
                  <wp:effectExtent l="0" t="0" r="0" b="0"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CE6175-DAE3-6747-9A79-EE8460C41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17CE6175-DAE3-6747-9A79-EE8460C41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F254C" w14:textId="3EC915FD" w:rsidR="00940D5A" w:rsidRDefault="00940D5A" w:rsidP="00940D5A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43E1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614F89A" wp14:editId="7D921EE2">
                  <wp:extent cx="495300" cy="508000"/>
                  <wp:effectExtent l="0" t="0" r="0" b="0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5E4BBD-A656-2E4D-BC92-58A310F5EF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415E4BBD-A656-2E4D-BC92-58A310F5EF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5E1C21B4" w:rsidR="00940D5A" w:rsidRDefault="00940D5A" w:rsidP="00940D5A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940D5A" w:rsidRPr="008620D4" w:rsidRDefault="00940D5A" w:rsidP="00940D5A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6"/>
          </w:tcPr>
          <w:p w14:paraId="4E8C28EF" w14:textId="77777777" w:rsidR="00940D5A" w:rsidRDefault="00940D5A" w:rsidP="00940D5A">
            <w:pPr>
              <w:ind w:hanging="107"/>
              <w:rPr>
                <w:rFonts w:ascii="Arial" w:hAnsi="Arial" w:cs="Arial"/>
                <w:bCs/>
                <w:sz w:val="20"/>
                <w:szCs w:val="20"/>
              </w:rPr>
            </w:pPr>
            <w:r w:rsidRPr="00243E19">
              <w:rPr>
                <w:rFonts w:ascii="Arial" w:hAnsi="Arial" w:cs="Arial"/>
                <w:bCs/>
                <w:sz w:val="20"/>
                <w:szCs w:val="20"/>
              </w:rPr>
              <w:t>Kann gegenüber Metallen korrosiv sein. (H290)</w:t>
            </w:r>
          </w:p>
          <w:p w14:paraId="0F5C7AA9" w14:textId="434144E4" w:rsidR="00940D5A" w:rsidRDefault="00940D5A" w:rsidP="00940D5A">
            <w:pPr>
              <w:ind w:hanging="107"/>
              <w:rPr>
                <w:rFonts w:ascii="Arial" w:hAnsi="Arial" w:cs="Arial"/>
                <w:bCs/>
                <w:sz w:val="20"/>
                <w:szCs w:val="20"/>
              </w:rPr>
            </w:pPr>
            <w:r w:rsidRPr="00243E19">
              <w:rPr>
                <w:rFonts w:ascii="Arial" w:hAnsi="Arial" w:cs="Arial"/>
                <w:bCs/>
                <w:sz w:val="20"/>
                <w:szCs w:val="20"/>
              </w:rPr>
              <w:t>Lebensgefahr bei Verschlucken, bei Hautkontakt oder bei Einatmen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(H300+H310+H330).</w:t>
            </w:r>
          </w:p>
          <w:p w14:paraId="78D8BE44" w14:textId="35F38DF0" w:rsidR="00940D5A" w:rsidRDefault="00940D5A" w:rsidP="00940D5A">
            <w:pPr>
              <w:ind w:hanging="107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Schädigt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die Organe. (H370): Expositionsweg: Oral, </w:t>
            </w:r>
            <w:r w:rsidRPr="00243E19">
              <w:rPr>
                <w:rFonts w:ascii="Arial" w:hAnsi="Arial" w:cs="Arial"/>
                <w:bCs/>
                <w:sz w:val="20"/>
                <w:szCs w:val="20"/>
              </w:rPr>
              <w:t>Betroff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ene Organe: Herz, Hoden, Gehirn</w:t>
            </w:r>
          </w:p>
          <w:p w14:paraId="12E1E154" w14:textId="77777777" w:rsidR="00940D5A" w:rsidRDefault="00940D5A" w:rsidP="00940D5A">
            <w:pPr>
              <w:ind w:hanging="107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43E19">
              <w:rPr>
                <w:rFonts w:ascii="Arial" w:hAnsi="Arial" w:cs="Arial"/>
                <w:bCs/>
                <w:sz w:val="20"/>
                <w:szCs w:val="20"/>
              </w:rPr>
              <w:t>Schädigt</w:t>
            </w:r>
            <w:proofErr w:type="gramEnd"/>
            <w:r w:rsidRPr="00243E19">
              <w:rPr>
                <w:rFonts w:ascii="Arial" w:hAnsi="Arial" w:cs="Arial"/>
                <w:bCs/>
                <w:sz w:val="20"/>
                <w:szCs w:val="20"/>
              </w:rPr>
              <w:t xml:space="preserve"> die Organe bei längerer oder wiederholter Exposition.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(H372)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43E19">
              <w:rPr>
                <w:rFonts w:ascii="Arial" w:hAnsi="Arial" w:cs="Arial"/>
                <w:bCs/>
                <w:sz w:val="20"/>
                <w:szCs w:val="20"/>
              </w:rPr>
              <w:t>Betroffene Organe: Schilddrüse</w:t>
            </w:r>
          </w:p>
          <w:p w14:paraId="24225CF0" w14:textId="6F2380D2" w:rsidR="00940D5A" w:rsidRPr="00243E19" w:rsidRDefault="00940D5A" w:rsidP="00940D5A">
            <w:pPr>
              <w:ind w:hanging="107"/>
              <w:rPr>
                <w:rFonts w:ascii="Arial" w:hAnsi="Arial" w:cs="Arial"/>
                <w:bCs/>
                <w:sz w:val="20"/>
                <w:szCs w:val="20"/>
              </w:rPr>
            </w:pPr>
            <w:r w:rsidRPr="00243E19">
              <w:rPr>
                <w:rFonts w:ascii="Arial" w:hAnsi="Arial" w:cs="Arial"/>
                <w:bCs/>
                <w:sz w:val="20"/>
                <w:szCs w:val="20"/>
              </w:rPr>
              <w:t>Sehr giftig für Wasserorganismen mit langfristiger Wirkung.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(H410)</w:t>
            </w:r>
          </w:p>
          <w:p w14:paraId="4F66B067" w14:textId="016E0F06" w:rsidR="00940D5A" w:rsidRPr="00E0650E" w:rsidRDefault="00940D5A" w:rsidP="00940D5A">
            <w:pPr>
              <w:ind w:hanging="107"/>
              <w:rPr>
                <w:rFonts w:ascii="Arial" w:hAnsi="Arial" w:cs="Arial"/>
                <w:bCs/>
                <w:sz w:val="20"/>
                <w:szCs w:val="20"/>
              </w:rPr>
            </w:pPr>
            <w:r w:rsidRPr="00243E19">
              <w:rPr>
                <w:rFonts w:ascii="Arial" w:hAnsi="Arial" w:cs="Arial"/>
                <w:bCs/>
                <w:sz w:val="20"/>
                <w:szCs w:val="20"/>
              </w:rPr>
              <w:t>Entwickelt bei Berührung mit Säure sehr giftige Gase. (EUH032)</w:t>
            </w:r>
          </w:p>
          <w:p w14:paraId="25987975" w14:textId="049162FC" w:rsidR="00940D5A" w:rsidRPr="008620D4" w:rsidRDefault="00940D5A" w:rsidP="00940D5A">
            <w:pPr>
              <w:ind w:hanging="10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WGK: 3 (stark wassergefährdend)</w:t>
            </w:r>
          </w:p>
        </w:tc>
      </w:tr>
      <w:tr w:rsidR="00940D5A" w14:paraId="7094C2FA" w14:textId="77777777" w:rsidTr="00881C2B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03AB7508" w:rsidR="00940D5A" w:rsidRPr="00B62F02" w:rsidRDefault="00940D5A" w:rsidP="00940D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940D5A" w14:paraId="6DC5CE02" w14:textId="77777777" w:rsidTr="00881C2B">
        <w:trPr>
          <w:trHeight w:val="276"/>
        </w:trPr>
        <w:tc>
          <w:tcPr>
            <w:tcW w:w="9282" w:type="dxa"/>
            <w:gridSpan w:val="7"/>
          </w:tcPr>
          <w:p w14:paraId="2B193B04" w14:textId="48F4A5D9" w:rsidR="00940D5A" w:rsidRPr="00C15610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Cs/>
                <w:sz w:val="20"/>
                <w:szCs w:val="20"/>
              </w:rPr>
              <w:t>Die generell vorgeschriebene Schutzausrüstung / Schutzkleidung tragen.</w:t>
            </w:r>
          </w:p>
          <w:p w14:paraId="4DDE3119" w14:textId="77777777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Die generell vorgeschriebenen Verhaltensweisen im Labor einhalten</w:t>
            </w:r>
            <w:r w:rsidRPr="003E067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04C21E" w14:textId="303DBDD6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Handschuhe tragen.</w:t>
            </w:r>
          </w:p>
          <w:p w14:paraId="4BA89435" w14:textId="5B9904DB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Staub/Rauch/Dämpfe/Nebel nicht einatmen. Die Freisetzung von Cyanwasserstoff (HCN) erfolgt sehr leicht aus angesäuerten wässrigen Lösungen: unter dem Abzug arbeiten.</w:t>
            </w:r>
          </w:p>
          <w:p w14:paraId="185C2924" w14:textId="27AB711B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Beschäftigungsverbot für Schwangere und Stillende.</w:t>
            </w:r>
          </w:p>
          <w:p w14:paraId="348F0529" w14:textId="45CF6024" w:rsidR="00940D5A" w:rsidRPr="00497777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D5A" w14:paraId="5172F012" w14:textId="77777777" w:rsidTr="00881C2B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0D5A" w:rsidRPr="00881C2B" w:rsidRDefault="00940D5A" w:rsidP="00940D5A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81C2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881C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940D5A" w14:paraId="31EFA368" w14:textId="77777777" w:rsidTr="00881C2B">
        <w:trPr>
          <w:trHeight w:val="276"/>
        </w:trPr>
        <w:tc>
          <w:tcPr>
            <w:tcW w:w="9282" w:type="dxa"/>
            <w:gridSpan w:val="7"/>
          </w:tcPr>
          <w:p w14:paraId="47298AE1" w14:textId="5B57D7CB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Jeglichen </w:t>
            </w:r>
            <w:r w:rsidRPr="003E0675">
              <w:rPr>
                <w:rFonts w:ascii="Arial" w:hAnsi="Arial" w:cs="Arial"/>
                <w:bCs/>
                <w:sz w:val="20"/>
                <w:szCs w:val="20"/>
              </w:rPr>
              <w:t>Kontakt vermeiden.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Saubere Schutzausrüstung anziehen. </w:t>
            </w:r>
          </w:p>
          <w:p w14:paraId="20BA9B97" w14:textId="14CFAA57" w:rsidR="00940D5A" w:rsidRPr="00132AAB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Verschüttete Lösung mit feuchten Tüchern (staubfrei) aufwischen</w:t>
            </w:r>
            <w:r w:rsidRPr="003E0675">
              <w:rPr>
                <w:rFonts w:ascii="Arial" w:hAnsi="Arial" w:cs="Arial"/>
                <w:bCs/>
                <w:sz w:val="20"/>
                <w:szCs w:val="20"/>
              </w:rPr>
              <w:t xml:space="preserve"> als „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mit Chemikalien verunreinigte Betriebsmittel“ entsorgen. Dabei unbedingt darauf achten, dass keine Stäube/Nebel/Gase in die Atemwege gelangen.</w:t>
            </w:r>
          </w:p>
        </w:tc>
      </w:tr>
      <w:tr w:rsidR="00940D5A" w14:paraId="25D12477" w14:textId="77777777" w:rsidTr="00881C2B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940D5A" w:rsidRPr="00B62F02" w:rsidRDefault="00940D5A" w:rsidP="00940D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940D5A" w:rsidRPr="008A28AA" w:rsidRDefault="00940D5A" w:rsidP="00940D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940D5A" w14:paraId="788F7B73" w14:textId="77777777" w:rsidTr="00881C2B">
        <w:trPr>
          <w:trHeight w:val="276"/>
        </w:trPr>
        <w:tc>
          <w:tcPr>
            <w:tcW w:w="1388" w:type="dxa"/>
            <w:gridSpan w:val="2"/>
          </w:tcPr>
          <w:p w14:paraId="1AFEAE94" w14:textId="77777777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2B8559A" wp14:editId="44B89D42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5DF63" w14:textId="377C1538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E46DAB0" wp14:editId="6F406781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4" w:type="dxa"/>
            <w:gridSpan w:val="5"/>
          </w:tcPr>
          <w:p w14:paraId="2A747B18" w14:textId="77777777" w:rsidR="00940D5A" w:rsidRDefault="00940D5A" w:rsidP="00940D5A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 (Handschuhe, Augenschutz),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 In jedem Fall sofort Arzt rufen!</w:t>
            </w:r>
          </w:p>
          <w:p w14:paraId="51A30E00" w14:textId="77777777" w:rsidR="00940D5A" w:rsidRPr="000D12C1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D12C1">
              <w:rPr>
                <w:rFonts w:ascii="Arial" w:hAnsi="Arial" w:cs="Arial"/>
                <w:bCs/>
                <w:sz w:val="20"/>
                <w:szCs w:val="20"/>
              </w:rPr>
              <w:t>Kontaminierte Kleidung sofort entfernen.</w:t>
            </w:r>
          </w:p>
          <w:p w14:paraId="775CFE5F" w14:textId="77777777" w:rsidR="00940D5A" w:rsidRPr="00B77362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Inhalation:</w:t>
            </w:r>
            <w:r w:rsidRPr="00B773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für Frischluft sorgen.</w:t>
            </w:r>
          </w:p>
          <w:p w14:paraId="60A3D678" w14:textId="77777777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3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10-20 min mit viel Wasser spülen.</w:t>
            </w:r>
          </w:p>
          <w:p w14:paraId="2D3002FC" w14:textId="0867AA24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 w:rsidRPr="00B3036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10 min mit Wasser spülen, sofort Arzt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dazu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rufen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 Spritzer oder KCN-Staub im Auge kann lebensgefährlich sein!</w:t>
            </w:r>
          </w:p>
          <w:p w14:paraId="60621998" w14:textId="2FE93797" w:rsidR="00940D5A" w:rsidRDefault="00940D5A" w:rsidP="00940D5A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B3D9F">
              <w:rPr>
                <w:rFonts w:ascii="Arial" w:hAnsi="Arial" w:cs="Arial"/>
                <w:b/>
                <w:bCs/>
                <w:sz w:val="20"/>
                <w:szCs w:val="20"/>
              </w:rPr>
              <w:t>Nach Verschlucken: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Mund kräftig ausspülen, (und ausspucken), danach viel Wasser trinken. Anschließend Erbrechen herbeiführen.</w:t>
            </w:r>
          </w:p>
          <w:p w14:paraId="532CCBB3" w14:textId="2F0FE8ED" w:rsidR="00940D5A" w:rsidRPr="00C15610" w:rsidRDefault="00940D5A" w:rsidP="00940D5A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140A13">
              <w:rPr>
                <w:rFonts w:ascii="Arial" w:hAnsi="Arial" w:cs="Arial"/>
                <w:b/>
                <w:sz w:val="20"/>
                <w:szCs w:val="20"/>
              </w:rPr>
              <w:t>Bei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Atemstillstand: </w:t>
            </w:r>
            <w:r w:rsidRPr="004B6080">
              <w:rPr>
                <w:rFonts w:ascii="Arial" w:hAnsi="Arial" w:cs="Arial"/>
                <w:sz w:val="20"/>
                <w:szCs w:val="20"/>
              </w:rPr>
              <w:t xml:space="preserve">keine Mund-zu-Mund-Beatmung </w:t>
            </w:r>
            <w:proofErr w:type="gramStart"/>
            <w:r w:rsidRPr="004B6080">
              <w:rPr>
                <w:rFonts w:ascii="Arial" w:hAnsi="Arial" w:cs="Arial"/>
                <w:sz w:val="20"/>
                <w:szCs w:val="20"/>
              </w:rPr>
              <w:t>durchführen</w:t>
            </w:r>
            <w:proofErr w:type="gramEnd"/>
            <w:r w:rsidRPr="004B6080">
              <w:rPr>
                <w:rFonts w:ascii="Arial" w:hAnsi="Arial" w:cs="Arial"/>
                <w:sz w:val="20"/>
                <w:szCs w:val="20"/>
              </w:rPr>
              <w:t>, nur Herzdruck-Massage.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0D5A" w14:paraId="4AEB2D96" w14:textId="77777777" w:rsidTr="00881C2B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0D5A" w:rsidRPr="008620D4" w:rsidRDefault="00940D5A" w:rsidP="00940D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940D5A" w14:paraId="79ECBFC9" w14:textId="77777777" w:rsidTr="00881C2B">
        <w:trPr>
          <w:trHeight w:val="276"/>
        </w:trPr>
        <w:tc>
          <w:tcPr>
            <w:tcW w:w="1388" w:type="dxa"/>
            <w:gridSpan w:val="2"/>
          </w:tcPr>
          <w:p w14:paraId="437A828C" w14:textId="72A35C4D" w:rsidR="00940D5A" w:rsidRPr="00757736" w:rsidRDefault="00940D5A" w:rsidP="00940D5A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43E1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018E505" wp14:editId="5616ABC9">
                  <wp:extent cx="508000" cy="508000"/>
                  <wp:effectExtent l="0" t="0" r="0" b="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4" w:type="dxa"/>
            <w:gridSpan w:val="5"/>
          </w:tcPr>
          <w:p w14:paraId="55ECD679" w14:textId="3462377D" w:rsidR="00940D5A" w:rsidRPr="00757736" w:rsidRDefault="00940D5A" w:rsidP="00940D5A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KCN-Lösungen unter Rühren in Natrium-Hypochlorit eintragen, ggf. mehrere Tage inkubieren lassen. Cyanid wird dabei zunächst zu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Cyanat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oxidiert, und dann langsam zu N</w:t>
            </w:r>
            <w:r w:rsidRPr="006026F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und CO</w:t>
            </w:r>
            <w:r w:rsidRPr="006026F1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umgesetzt. Dabei darf der pH-Wert nicht unter 10 fallen (sonst verläuft die Reaktion unkontrolliert). Danach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Natriumthiosulfat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zugeben, um überschüssiges Oxidationsmittel zu zerstören. pH-Wert 6-8 einstellen, in Kanister „Salzlösungen“ geben.</w:t>
            </w:r>
          </w:p>
        </w:tc>
      </w:tr>
      <w:tr w:rsidR="00940D5A" w14:paraId="63F70C8C" w14:textId="77777777" w:rsidTr="00881C2B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60130A41" w:rsidR="00940D5A" w:rsidRPr="0023482E" w:rsidRDefault="00940D5A" w:rsidP="00940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940D5A" w:rsidRPr="0023482E" w:rsidRDefault="00940D5A" w:rsidP="00940D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5A" w14:paraId="05A0A844" w14:textId="77777777" w:rsidTr="00881C2B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940D5A" w:rsidRPr="0023482E" w:rsidRDefault="00940D5A" w:rsidP="00940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940D5A" w:rsidRPr="0023482E" w:rsidRDefault="00940D5A" w:rsidP="009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D9CC3" w14:textId="77777777" w:rsidR="00084495" w:rsidRDefault="00084495" w:rsidP="00087FE0">
      <w:r>
        <w:separator/>
      </w:r>
    </w:p>
  </w:endnote>
  <w:endnote w:type="continuationSeparator" w:id="0">
    <w:p w14:paraId="3E0F1EAC" w14:textId="77777777" w:rsidR="00084495" w:rsidRDefault="00084495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34E771CE" w:rsidR="00B342D9" w:rsidRPr="00940D5A" w:rsidRDefault="00940D5A" w:rsidP="00940D5A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B3623" w14:textId="77777777" w:rsidR="00084495" w:rsidRDefault="00084495" w:rsidP="00087FE0">
      <w:r>
        <w:separator/>
      </w:r>
    </w:p>
  </w:footnote>
  <w:footnote w:type="continuationSeparator" w:id="0">
    <w:p w14:paraId="1642E138" w14:textId="77777777" w:rsidR="00084495" w:rsidRDefault="00084495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4495"/>
    <w:rsid w:val="00087FE0"/>
    <w:rsid w:val="000929DA"/>
    <w:rsid w:val="000C295E"/>
    <w:rsid w:val="000D12C1"/>
    <w:rsid w:val="000E47F6"/>
    <w:rsid w:val="000F39DB"/>
    <w:rsid w:val="00103D62"/>
    <w:rsid w:val="00112339"/>
    <w:rsid w:val="00132AAB"/>
    <w:rsid w:val="00140A13"/>
    <w:rsid w:val="00144C6C"/>
    <w:rsid w:val="00144C90"/>
    <w:rsid w:val="00165BF3"/>
    <w:rsid w:val="001938AA"/>
    <w:rsid w:val="00194B82"/>
    <w:rsid w:val="001B3346"/>
    <w:rsid w:val="001D5B0D"/>
    <w:rsid w:val="00206E65"/>
    <w:rsid w:val="002304BB"/>
    <w:rsid w:val="0023482E"/>
    <w:rsid w:val="00234F15"/>
    <w:rsid w:val="0023508C"/>
    <w:rsid w:val="00243E19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25F64"/>
    <w:rsid w:val="00332B42"/>
    <w:rsid w:val="00340351"/>
    <w:rsid w:val="003454DA"/>
    <w:rsid w:val="003456FB"/>
    <w:rsid w:val="00352862"/>
    <w:rsid w:val="00353F64"/>
    <w:rsid w:val="00362E55"/>
    <w:rsid w:val="00383BE6"/>
    <w:rsid w:val="0039137C"/>
    <w:rsid w:val="00392651"/>
    <w:rsid w:val="003A00FB"/>
    <w:rsid w:val="003B3A95"/>
    <w:rsid w:val="003D7CC0"/>
    <w:rsid w:val="003E0675"/>
    <w:rsid w:val="003E2118"/>
    <w:rsid w:val="003F2C59"/>
    <w:rsid w:val="00412F78"/>
    <w:rsid w:val="00440ECF"/>
    <w:rsid w:val="00443F38"/>
    <w:rsid w:val="00460E7B"/>
    <w:rsid w:val="004951AB"/>
    <w:rsid w:val="004972D8"/>
    <w:rsid w:val="00497777"/>
    <w:rsid w:val="004B6080"/>
    <w:rsid w:val="004D1DA6"/>
    <w:rsid w:val="004E3A61"/>
    <w:rsid w:val="004E4795"/>
    <w:rsid w:val="004E4E14"/>
    <w:rsid w:val="004F4CCF"/>
    <w:rsid w:val="00535EFE"/>
    <w:rsid w:val="00536CD7"/>
    <w:rsid w:val="00554F71"/>
    <w:rsid w:val="005574FF"/>
    <w:rsid w:val="005B6DB5"/>
    <w:rsid w:val="005C25D2"/>
    <w:rsid w:val="005C4A8E"/>
    <w:rsid w:val="005C59BC"/>
    <w:rsid w:val="005D65B1"/>
    <w:rsid w:val="005F6D1F"/>
    <w:rsid w:val="00600992"/>
    <w:rsid w:val="006026F1"/>
    <w:rsid w:val="0061740A"/>
    <w:rsid w:val="006214A4"/>
    <w:rsid w:val="0062605F"/>
    <w:rsid w:val="00630AC3"/>
    <w:rsid w:val="00682F85"/>
    <w:rsid w:val="006A0736"/>
    <w:rsid w:val="006D442A"/>
    <w:rsid w:val="006D6C38"/>
    <w:rsid w:val="00702F7E"/>
    <w:rsid w:val="0073501C"/>
    <w:rsid w:val="00757736"/>
    <w:rsid w:val="007739EA"/>
    <w:rsid w:val="00773FDE"/>
    <w:rsid w:val="007C4F01"/>
    <w:rsid w:val="007D54F0"/>
    <w:rsid w:val="007E3641"/>
    <w:rsid w:val="00811004"/>
    <w:rsid w:val="008271B7"/>
    <w:rsid w:val="00835B1E"/>
    <w:rsid w:val="00840782"/>
    <w:rsid w:val="00840ABD"/>
    <w:rsid w:val="00854920"/>
    <w:rsid w:val="008620D4"/>
    <w:rsid w:val="00881C2B"/>
    <w:rsid w:val="008841A3"/>
    <w:rsid w:val="008A0124"/>
    <w:rsid w:val="008A0A8B"/>
    <w:rsid w:val="008A28AA"/>
    <w:rsid w:val="008B468D"/>
    <w:rsid w:val="008E04E9"/>
    <w:rsid w:val="008E6668"/>
    <w:rsid w:val="008F26D7"/>
    <w:rsid w:val="008F3A15"/>
    <w:rsid w:val="008F58EE"/>
    <w:rsid w:val="00932307"/>
    <w:rsid w:val="0093535F"/>
    <w:rsid w:val="00940D5A"/>
    <w:rsid w:val="00941ED5"/>
    <w:rsid w:val="00944606"/>
    <w:rsid w:val="009460FD"/>
    <w:rsid w:val="009602A9"/>
    <w:rsid w:val="00963997"/>
    <w:rsid w:val="0096710D"/>
    <w:rsid w:val="009750B5"/>
    <w:rsid w:val="00983A84"/>
    <w:rsid w:val="009A5BA6"/>
    <w:rsid w:val="009C3FC1"/>
    <w:rsid w:val="009D0BB9"/>
    <w:rsid w:val="00A00AA6"/>
    <w:rsid w:val="00A00AF2"/>
    <w:rsid w:val="00A0429C"/>
    <w:rsid w:val="00A2104D"/>
    <w:rsid w:val="00A21E92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F3AE4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7362"/>
    <w:rsid w:val="00B832A7"/>
    <w:rsid w:val="00BA62FB"/>
    <w:rsid w:val="00BB5D05"/>
    <w:rsid w:val="00BC6D2D"/>
    <w:rsid w:val="00BE7430"/>
    <w:rsid w:val="00BE7D19"/>
    <w:rsid w:val="00BF69C2"/>
    <w:rsid w:val="00BF7008"/>
    <w:rsid w:val="00C043CD"/>
    <w:rsid w:val="00C15610"/>
    <w:rsid w:val="00C21F0D"/>
    <w:rsid w:val="00C74B21"/>
    <w:rsid w:val="00C87A1D"/>
    <w:rsid w:val="00CD7C31"/>
    <w:rsid w:val="00CE5C0B"/>
    <w:rsid w:val="00D031B8"/>
    <w:rsid w:val="00D05DC2"/>
    <w:rsid w:val="00D06E75"/>
    <w:rsid w:val="00D2548D"/>
    <w:rsid w:val="00D31B01"/>
    <w:rsid w:val="00D33E1A"/>
    <w:rsid w:val="00D40E76"/>
    <w:rsid w:val="00DA13D0"/>
    <w:rsid w:val="00DA57AC"/>
    <w:rsid w:val="00DC5005"/>
    <w:rsid w:val="00DD2DB9"/>
    <w:rsid w:val="00DE0421"/>
    <w:rsid w:val="00DF75BE"/>
    <w:rsid w:val="00E00F43"/>
    <w:rsid w:val="00E0650E"/>
    <w:rsid w:val="00E31D06"/>
    <w:rsid w:val="00E42B3A"/>
    <w:rsid w:val="00E52F5F"/>
    <w:rsid w:val="00E560E9"/>
    <w:rsid w:val="00E816B9"/>
    <w:rsid w:val="00EB3D9F"/>
    <w:rsid w:val="00ED10C4"/>
    <w:rsid w:val="00ED3D31"/>
    <w:rsid w:val="00EE1A68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2018-11-15T11:52:00Z</dcterms:created>
  <dcterms:modified xsi:type="dcterms:W3CDTF">2018-11-15T11:52:00Z</dcterms:modified>
</cp:coreProperties>
</file>