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75"/>
        <w:gridCol w:w="3411"/>
        <w:gridCol w:w="174"/>
        <w:gridCol w:w="1770"/>
      </w:tblGrid>
      <w:tr w:rsidR="00025627" w14:paraId="2610AC86" w14:textId="77777777" w:rsidTr="00025627">
        <w:trPr>
          <w:trHeight w:val="569"/>
        </w:trPr>
        <w:tc>
          <w:tcPr>
            <w:tcW w:w="3652" w:type="dxa"/>
            <w:gridSpan w:val="2"/>
            <w:tcBorders>
              <w:bottom w:val="nil"/>
            </w:tcBorders>
          </w:tcPr>
          <w:p w14:paraId="500CB771" w14:textId="27FC12EA" w:rsidR="00025627" w:rsidRPr="00941ED5" w:rsidRDefault="00025627" w:rsidP="00025627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69291AFA" w:rsidR="00025627" w:rsidRPr="008A28AA" w:rsidRDefault="00025627" w:rsidP="00025627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45D2A766" w:rsidR="00025627" w:rsidRPr="00941ED5" w:rsidRDefault="00025627" w:rsidP="00025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6CDA8F" wp14:editId="1409660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66E2ACC6" w:rsidR="00132AAB" w:rsidRPr="00D40E76" w:rsidRDefault="009C3FC1" w:rsidP="00AD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Natriumhydroxid</w:t>
            </w:r>
            <w:r w:rsidR="00AD3BA6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NaOH</w:t>
            </w:r>
            <w:proofErr w:type="spellEnd"/>
            <w:r w:rsidR="00D06E7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6D369D">
        <w:trPr>
          <w:trHeight w:val="276"/>
        </w:trPr>
        <w:tc>
          <w:tcPr>
            <w:tcW w:w="1101" w:type="dxa"/>
          </w:tcPr>
          <w:p w14:paraId="7A972976" w14:textId="4214EE3A" w:rsidR="003A00FB" w:rsidRPr="006D369D" w:rsidRDefault="00AD3BA6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BE551B9" wp14:editId="7161700F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50CD63E2" w:rsidR="000929DA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D369D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727DBB27" w14:textId="38040DCC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F4159" w14:textId="0E922613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D0264" w14:textId="598ADF3A" w:rsidR="00D06E75" w:rsidRPr="006D369D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sz w:val="22"/>
                <w:szCs w:val="22"/>
              </w:rPr>
            </w:pPr>
          </w:p>
          <w:p w14:paraId="142E2E52" w14:textId="73370918" w:rsidR="008620D4" w:rsidRPr="006D369D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81" w:type="dxa"/>
            <w:gridSpan w:val="5"/>
          </w:tcPr>
          <w:p w14:paraId="1C4230E1" w14:textId="77777777" w:rsidR="00165BF3" w:rsidRPr="00FD6154" w:rsidRDefault="00AC7369" w:rsidP="00165BF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atmen, Ver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schlucken oder Auf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nahme durch die Haut kann zu Ge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sund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heits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schä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den führen. Giftig bei Verschlucken, Hautkontakt oder</w:t>
            </w:r>
            <w:r w:rsidR="00165BF3" w:rsidRPr="00FD6154">
              <w:rPr>
                <w:rFonts w:ascii="Arial" w:hAnsi="Arial" w:cs="Arial"/>
                <w:bCs/>
                <w:sz w:val="20"/>
                <w:szCs w:val="20"/>
              </w:rPr>
              <w:t xml:space="preserve"> Einatmen (H301 + H311 + H331).</w:t>
            </w:r>
          </w:p>
          <w:p w14:paraId="1155CFF4" w14:textId="4633369A" w:rsidR="00165BF3" w:rsidRPr="00FD6154" w:rsidRDefault="00F450DA" w:rsidP="00A86422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Ver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ur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sacht schwere Ver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ätzungen der Haut u</w:t>
            </w:r>
            <w:r w:rsidR="00A86422" w:rsidRPr="00FD6154">
              <w:rPr>
                <w:rFonts w:ascii="Arial" w:hAnsi="Arial" w:cs="Arial"/>
                <w:bCs/>
                <w:sz w:val="20"/>
                <w:szCs w:val="20"/>
              </w:rPr>
              <w:t xml:space="preserve">nd schwere Augenschäden (H314). 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t>Verursacht schwere Augen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schäden (H318). </w:t>
            </w:r>
          </w:p>
          <w:p w14:paraId="6464300F" w14:textId="1E4A101E" w:rsidR="00165BF3" w:rsidRPr="00FD6154" w:rsidRDefault="00F450DA" w:rsidP="00165BF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atmen der Nebel/Stäube/Aero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sole kann auch noch nach Stun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den zu einem töd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lichen Lungen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ödem füh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ren.</w:t>
            </w:r>
          </w:p>
          <w:p w14:paraId="5F1A54EA" w14:textId="1BD25916" w:rsidR="00165BF3" w:rsidRPr="00FD6154" w:rsidRDefault="00F450DA" w:rsidP="00A86422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Kann gegenüber Metallen korrosiv sein (H290). Rea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giert mit Säu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ren </w:t>
            </w:r>
            <w:r w:rsidR="00A86422" w:rsidRPr="00FD6154">
              <w:rPr>
                <w:rFonts w:ascii="Arial" w:hAnsi="Arial" w:cs="Arial"/>
                <w:bCs/>
                <w:sz w:val="20"/>
                <w:szCs w:val="20"/>
              </w:rPr>
              <w:t xml:space="preserve">oder z.B. organischen Nitroverbindungen, Peroxiden 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t>un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ter heftiger Wär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me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ent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wick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lung. </w:t>
            </w:r>
          </w:p>
          <w:p w14:paraId="5A1305E2" w14:textId="77777777" w:rsidR="00165BF3" w:rsidRPr="00FD6154" w:rsidRDefault="00F450DA" w:rsidP="00165BF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Bildet mit Leicht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metallen, Zinn, Mes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sing und Zink brennbare Gase/Dämpfe.</w:t>
            </w:r>
          </w:p>
          <w:p w14:paraId="146B1F7D" w14:textId="6FB05537" w:rsidR="00165BF3" w:rsidRPr="00FD6154" w:rsidRDefault="00F450DA" w:rsidP="00165BF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Bil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det mit Ammonium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salzen und Phosphor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verbindungen gesund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heits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g</w:t>
            </w:r>
            <w:r w:rsidR="00165BF3" w:rsidRPr="00FD615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165BF3"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fähr</w:t>
            </w:r>
            <w:r w:rsidR="00165BF3"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dende Ga</w:t>
            </w:r>
            <w:r w:rsidR="00165BF3" w:rsidRPr="00FD6154">
              <w:rPr>
                <w:rFonts w:ascii="Arial" w:hAnsi="Arial" w:cs="Arial"/>
                <w:bCs/>
                <w:sz w:val="20"/>
                <w:szCs w:val="20"/>
              </w:rPr>
              <w:softHyphen/>
              <w:t>se und Dämpfe. </w:t>
            </w:r>
          </w:p>
          <w:p w14:paraId="5AC20FF9" w14:textId="77777777" w:rsidR="00AC7369" w:rsidRPr="00FD6154" w:rsidRDefault="00F450DA" w:rsidP="00165BF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WGK: 1 (schwac</w:t>
            </w:r>
            <w:r w:rsidR="00165BF3" w:rsidRPr="00FD6154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t xml:space="preserve"> wassergefährdend)</w:t>
            </w:r>
          </w:p>
          <w:p w14:paraId="25987975" w14:textId="4732C765" w:rsidR="00A86422" w:rsidRPr="006D369D" w:rsidRDefault="00A86422" w:rsidP="00165BF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6CA3BBA0" w:rsidR="00941ED5" w:rsidRPr="006D369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18986E87" w:rsidR="00EB3D9F" w:rsidRPr="00FD6154" w:rsidRDefault="00EB3D9F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Die generell vorgeschriebene Schutzausrüstung / Schutzkleidung tragen.</w:t>
            </w:r>
          </w:p>
          <w:p w14:paraId="778E9BCC" w14:textId="762F2D80" w:rsidR="00EB3D9F" w:rsidRPr="00FD6154" w:rsidRDefault="00BF69C2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Schutzhandschuhe tragen.</w:t>
            </w:r>
          </w:p>
          <w:p w14:paraId="6F7FC4C3" w14:textId="77777777" w:rsidR="00D06E75" w:rsidRPr="00FD6154" w:rsidRDefault="00EB3D9F" w:rsidP="00497777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Die generell vorgeschriebenen Verhaltensweisen im Labor einhalten.</w:t>
            </w:r>
          </w:p>
          <w:p w14:paraId="13AC52AC" w14:textId="7A048580" w:rsidR="0093535F" w:rsidRPr="00FD6154" w:rsidRDefault="00E52F5F" w:rsidP="00497777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Unter dem Abzug arbeiten.</w:t>
            </w:r>
          </w:p>
          <w:p w14:paraId="1A826CE6" w14:textId="2AD4E2A6" w:rsidR="00E52F5F" w:rsidRPr="00FD6154" w:rsidRDefault="00E52F5F" w:rsidP="00497777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Von Hitze und Zündquellen fernhalten.</w:t>
            </w:r>
          </w:p>
          <w:p w14:paraId="61EB99FF" w14:textId="3673C062" w:rsidR="0093535F" w:rsidRPr="00FD6154" w:rsidRDefault="008F26D7" w:rsidP="00E52F5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Reaktionsfähige Stoffe fernhalten bzw. nur kontrolliert zugeben.</w:t>
            </w:r>
          </w:p>
          <w:p w14:paraId="11A834B0" w14:textId="0CDD5852" w:rsidR="00025627" w:rsidRPr="00FD6154" w:rsidRDefault="00025627" w:rsidP="00E52F5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Beschäftigungsverbot für Schwangere und Stillende mit konzentrierten Lösungen (&gt;5% bzw. 1,25 M).</w:t>
            </w:r>
          </w:p>
          <w:p w14:paraId="348F0529" w14:textId="770CD308" w:rsidR="00A86422" w:rsidRPr="006D369D" w:rsidRDefault="00A86422" w:rsidP="00E52F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6D369D" w:rsidRDefault="00941ED5" w:rsidP="006D369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FD6154" w:rsidRDefault="008620D4" w:rsidP="003E0675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</w:t>
            </w:r>
            <w:proofErr w:type="spellStart"/>
            <w:r w:rsidRPr="00FD6154">
              <w:rPr>
                <w:rFonts w:ascii="Arial" w:hAnsi="Arial" w:cs="Arial"/>
                <w:bCs/>
                <w:sz w:val="20"/>
                <w:szCs w:val="20"/>
              </w:rPr>
              <w:t>VorgesetzteN</w:t>
            </w:r>
            <w:proofErr w:type="spellEnd"/>
            <w:r w:rsidRPr="00FD6154">
              <w:rPr>
                <w:rFonts w:ascii="Arial" w:hAnsi="Arial" w:cs="Arial"/>
                <w:bCs/>
                <w:sz w:val="20"/>
                <w:szCs w:val="20"/>
              </w:rPr>
              <w:t xml:space="preserve"> informieren</w:t>
            </w:r>
            <w:r w:rsidR="0073501C" w:rsidRPr="00FD615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8DF087D" w14:textId="4E306471" w:rsidR="00144C6C" w:rsidRPr="00FD6154" w:rsidRDefault="00B072A1" w:rsidP="003E0675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 xml:space="preserve">Jeglichen </w:t>
            </w:r>
            <w:r w:rsidR="00144C6C" w:rsidRPr="00FD6154">
              <w:rPr>
                <w:rFonts w:ascii="Arial" w:hAnsi="Arial" w:cs="Arial"/>
                <w:bCs/>
                <w:sz w:val="20"/>
                <w:szCs w:val="20"/>
              </w:rPr>
              <w:t>Kontakt vermeiden</w:t>
            </w:r>
            <w:r w:rsidR="003E0675" w:rsidRPr="00FD615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7FC3F9" w14:textId="77777777" w:rsidR="003E0675" w:rsidRPr="00FD6154" w:rsidRDefault="00144C6C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Verschüttete Substanz mit feuchten Tüchern aufwischen, Tücher als „</w:t>
            </w:r>
            <w:r w:rsidR="00EB3D9F" w:rsidRPr="00FD6154">
              <w:rPr>
                <w:rFonts w:ascii="Arial" w:hAnsi="Arial" w:cs="Arial"/>
                <w:bCs/>
                <w:sz w:val="20"/>
                <w:szCs w:val="20"/>
              </w:rPr>
              <w:t>mit Chemikalien verunreinigte Betriebsmittel“ entsorgen.</w:t>
            </w:r>
          </w:p>
          <w:p w14:paraId="20BA9B97" w14:textId="2C68F2A2" w:rsidR="00A86422" w:rsidRPr="00FD6154" w:rsidRDefault="00A86422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D369D" w14:paraId="788F7B73" w14:textId="77777777" w:rsidTr="006D369D">
        <w:trPr>
          <w:trHeight w:val="276"/>
        </w:trPr>
        <w:tc>
          <w:tcPr>
            <w:tcW w:w="1101" w:type="dxa"/>
          </w:tcPr>
          <w:p w14:paraId="6044D5A5" w14:textId="77777777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253CE84" wp14:editId="542666DC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76645" w14:textId="62E05E7D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495DB64" wp14:editId="140E807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5"/>
          </w:tcPr>
          <w:p w14:paraId="3640A9D9" w14:textId="77777777" w:rsidR="006D369D" w:rsidRPr="00FD6154" w:rsidRDefault="006D369D" w:rsidP="006D369D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 w:rsidRPr="00FD6154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FD61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69C0AE04" w14:textId="77777777" w:rsidR="006D369D" w:rsidRPr="00FD6154" w:rsidRDefault="006D369D" w:rsidP="006D369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/>
                <w:bCs/>
                <w:sz w:val="20"/>
                <w:szCs w:val="20"/>
              </w:rPr>
              <w:t>Nach Hautkontakt/Augenkontakt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t>: mind. 10 min mit Wasser spülen, Kontaktlinsen möglichst entfernen. Bei Reizung Arzt konsultieren.</w:t>
            </w:r>
          </w:p>
          <w:p w14:paraId="016C63E3" w14:textId="1FE0BFFF" w:rsidR="006D369D" w:rsidRPr="00FD6154" w:rsidRDefault="006D369D" w:rsidP="006D369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D6154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 w:rsidRPr="00FD6154"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Wasser in kleinen Schlucken trinken. Ggf. Arzt konsultieren, Sicherheitsdatenblatt mitnehmen.</w:t>
            </w:r>
          </w:p>
          <w:p w14:paraId="532CCBB3" w14:textId="12740193" w:rsidR="006D369D" w:rsidRPr="006D369D" w:rsidRDefault="006D369D" w:rsidP="0068321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FD6154">
              <w:rPr>
                <w:rFonts w:ascii="Arial" w:hAnsi="Arial" w:cs="Arial"/>
                <w:bCs/>
                <w:sz w:val="20"/>
                <w:szCs w:val="20"/>
              </w:rPr>
              <w:t>Auch kleine Verletzungen ins Verbandbuch eintragen.</w:t>
            </w: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6D369D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39EE9649" w14:textId="77777777" w:rsidR="00D33E1A" w:rsidRPr="006D369D" w:rsidRDefault="008F26D7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16339E9" w14:textId="77777777" w:rsidR="00A0429C" w:rsidRPr="006D369D" w:rsidRDefault="00F1703F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D369D">
              <w:rPr>
                <w:rFonts w:ascii="Arial" w:hAnsi="Arial" w:cs="Arial"/>
                <w:bCs/>
                <w:sz w:val="22"/>
                <w:szCs w:val="22"/>
              </w:rPr>
              <w:t>NaOH</w:t>
            </w:r>
            <w:proofErr w:type="spellEnd"/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-haltige Lösungen in Kanister „Laugen und Laugengemische“ entsorgen. </w:t>
            </w:r>
          </w:p>
          <w:p w14:paraId="55ECD679" w14:textId="63FC7159" w:rsidR="00144C90" w:rsidRPr="006D369D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209C53C3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781C6E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F7DD" w14:textId="77777777" w:rsidR="00214217" w:rsidRDefault="00214217" w:rsidP="00087FE0">
      <w:r>
        <w:separator/>
      </w:r>
    </w:p>
  </w:endnote>
  <w:endnote w:type="continuationSeparator" w:id="0">
    <w:p w14:paraId="7456535E" w14:textId="77777777" w:rsidR="00214217" w:rsidRDefault="00214217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6E7ED25" w:rsidR="00BF69C2" w:rsidRPr="00087FE0" w:rsidRDefault="00FD6154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74B1" w14:textId="77777777" w:rsidR="00214217" w:rsidRDefault="00214217" w:rsidP="00087FE0">
      <w:r>
        <w:separator/>
      </w:r>
    </w:p>
  </w:footnote>
  <w:footnote w:type="continuationSeparator" w:id="0">
    <w:p w14:paraId="59D6500D" w14:textId="77777777" w:rsidR="00214217" w:rsidRDefault="00214217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25627"/>
    <w:rsid w:val="00087FE0"/>
    <w:rsid w:val="000929DA"/>
    <w:rsid w:val="00132AAB"/>
    <w:rsid w:val="00144C6C"/>
    <w:rsid w:val="00144C90"/>
    <w:rsid w:val="00165BF3"/>
    <w:rsid w:val="001938AA"/>
    <w:rsid w:val="00206E65"/>
    <w:rsid w:val="00214217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83BE6"/>
    <w:rsid w:val="003A00FB"/>
    <w:rsid w:val="003E0675"/>
    <w:rsid w:val="004951AB"/>
    <w:rsid w:val="004972D8"/>
    <w:rsid w:val="00497777"/>
    <w:rsid w:val="004D1DA6"/>
    <w:rsid w:val="004E3A61"/>
    <w:rsid w:val="004E4E14"/>
    <w:rsid w:val="00535EFE"/>
    <w:rsid w:val="00554F71"/>
    <w:rsid w:val="005C25D2"/>
    <w:rsid w:val="005C59BC"/>
    <w:rsid w:val="005F6D1F"/>
    <w:rsid w:val="00600992"/>
    <w:rsid w:val="0062605F"/>
    <w:rsid w:val="00630AC3"/>
    <w:rsid w:val="00683215"/>
    <w:rsid w:val="00687810"/>
    <w:rsid w:val="006D369D"/>
    <w:rsid w:val="006D6C38"/>
    <w:rsid w:val="006F4C73"/>
    <w:rsid w:val="00702F7E"/>
    <w:rsid w:val="0073501C"/>
    <w:rsid w:val="007642A6"/>
    <w:rsid w:val="007739EA"/>
    <w:rsid w:val="00781C6E"/>
    <w:rsid w:val="007D54F0"/>
    <w:rsid w:val="00835B1E"/>
    <w:rsid w:val="00854920"/>
    <w:rsid w:val="008620D4"/>
    <w:rsid w:val="00893492"/>
    <w:rsid w:val="008A0124"/>
    <w:rsid w:val="008A28AA"/>
    <w:rsid w:val="008B468D"/>
    <w:rsid w:val="008F26D7"/>
    <w:rsid w:val="008F58EE"/>
    <w:rsid w:val="0093535F"/>
    <w:rsid w:val="00941ED5"/>
    <w:rsid w:val="009460FD"/>
    <w:rsid w:val="009602A9"/>
    <w:rsid w:val="00963997"/>
    <w:rsid w:val="0096710D"/>
    <w:rsid w:val="009C3FC1"/>
    <w:rsid w:val="00A00AA6"/>
    <w:rsid w:val="00A0429C"/>
    <w:rsid w:val="00A86422"/>
    <w:rsid w:val="00A95030"/>
    <w:rsid w:val="00AC2EBE"/>
    <w:rsid w:val="00AC7369"/>
    <w:rsid w:val="00AD3BA6"/>
    <w:rsid w:val="00AD40B1"/>
    <w:rsid w:val="00B072A1"/>
    <w:rsid w:val="00B1528C"/>
    <w:rsid w:val="00B62F02"/>
    <w:rsid w:val="00BA62FB"/>
    <w:rsid w:val="00BF69C2"/>
    <w:rsid w:val="00BF7008"/>
    <w:rsid w:val="00C15610"/>
    <w:rsid w:val="00D031B8"/>
    <w:rsid w:val="00D06E75"/>
    <w:rsid w:val="00D2548D"/>
    <w:rsid w:val="00D31B01"/>
    <w:rsid w:val="00D33E1A"/>
    <w:rsid w:val="00D40E76"/>
    <w:rsid w:val="00E52F5F"/>
    <w:rsid w:val="00E816B9"/>
    <w:rsid w:val="00EB3D9F"/>
    <w:rsid w:val="00EE72BD"/>
    <w:rsid w:val="00F15B00"/>
    <w:rsid w:val="00F1703F"/>
    <w:rsid w:val="00F41A05"/>
    <w:rsid w:val="00F450DA"/>
    <w:rsid w:val="00F50624"/>
    <w:rsid w:val="00F74BE9"/>
    <w:rsid w:val="00F922C1"/>
    <w:rsid w:val="00F96C49"/>
    <w:rsid w:val="00FB50BD"/>
    <w:rsid w:val="00FD6154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2018-11-15T10:43:00Z</dcterms:created>
  <dcterms:modified xsi:type="dcterms:W3CDTF">2018-11-15T10:43:00Z</dcterms:modified>
</cp:coreProperties>
</file>